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92C06" w14:textId="6EFF4505" w:rsidR="00044D1A" w:rsidRPr="00CB0EBD" w:rsidRDefault="00FC55CB" w:rsidP="00C74CC4">
      <w:pPr>
        <w:pStyle w:val="PRTitolo1"/>
        <w:jc w:val="left"/>
        <w:rPr>
          <w:rFonts w:ascii="Arial" w:hAnsi="Arial" w:cs="Arial"/>
        </w:rPr>
      </w:pPr>
      <w:r>
        <w:rPr>
          <w:rFonts w:ascii="Arial" w:hAnsi="Arial"/>
        </w:rPr>
        <w:t>Kontinuierliche Produktion mit der Hochleistungssäge BC80 der BLM GROUP</w:t>
      </w:r>
    </w:p>
    <w:p w14:paraId="626AA05E" w14:textId="533D3CD8" w:rsidR="00044D1A" w:rsidRPr="00CB0EBD" w:rsidRDefault="00FC55CB" w:rsidP="00044D1A">
      <w:pPr>
        <w:pStyle w:val="PRTesto"/>
        <w:spacing w:before="120" w:after="120"/>
        <w:jc w:val="left"/>
        <w:rPr>
          <w:rFonts w:ascii="Arial" w:hAnsi="Arial" w:cs="Arial"/>
          <w:i/>
        </w:rPr>
      </w:pPr>
      <w:r>
        <w:rPr>
          <w:rFonts w:ascii="Arial" w:hAnsi="Arial"/>
          <w:i/>
        </w:rPr>
        <w:t>Auf der METAV 2018 (20. bis 24</w:t>
      </w:r>
      <w:r w:rsidR="00044D1A" w:rsidRPr="00CB0EBD">
        <w:rPr>
          <w:rFonts w:ascii="Arial" w:hAnsi="Arial"/>
          <w:i/>
        </w:rPr>
        <w:t>. </w:t>
      </w:r>
      <w:r>
        <w:rPr>
          <w:rFonts w:ascii="Arial" w:hAnsi="Arial"/>
          <w:i/>
        </w:rPr>
        <w:t>Februar in Düsseldorf)</w:t>
      </w:r>
      <w:r w:rsidR="00044D1A" w:rsidRPr="00CB0EBD">
        <w:rPr>
          <w:rFonts w:ascii="Arial" w:hAnsi="Arial"/>
          <w:i/>
        </w:rPr>
        <w:t xml:space="preserve"> </w:t>
      </w:r>
      <w:r>
        <w:rPr>
          <w:rFonts w:ascii="Arial" w:hAnsi="Arial"/>
          <w:i/>
        </w:rPr>
        <w:t>präsentiert die</w:t>
      </w:r>
      <w:r w:rsidR="0049546C">
        <w:rPr>
          <w:rFonts w:ascii="Arial" w:hAnsi="Arial"/>
          <w:i/>
        </w:rPr>
        <w:t xml:space="preserve"> BLM GROUP</w:t>
      </w:r>
      <w:r w:rsidR="00044D1A" w:rsidRPr="00CB0EBD">
        <w:rPr>
          <w:rFonts w:ascii="Arial" w:hAnsi="Arial"/>
          <w:i/>
        </w:rPr>
        <w:t xml:space="preserve"> </w:t>
      </w:r>
      <w:r>
        <w:rPr>
          <w:rFonts w:ascii="Arial" w:hAnsi="Arial"/>
          <w:i/>
        </w:rPr>
        <w:t>auf ihrem Messestand in Halle 15</w:t>
      </w:r>
      <w:r w:rsidR="009D7483">
        <w:rPr>
          <w:rFonts w:ascii="Arial" w:hAnsi="Arial"/>
          <w:i/>
        </w:rPr>
        <w:t xml:space="preserve"> (Stand C17) die ausgesprochen flexible Hochleistungssäge </w:t>
      </w:r>
      <w:r>
        <w:rPr>
          <w:rFonts w:ascii="Arial" w:hAnsi="Arial"/>
          <w:i/>
        </w:rPr>
        <w:t>BC80. Mit ihrem hohen Automatisierungsgrad erlaubt die</w:t>
      </w:r>
      <w:r w:rsidR="009D7483">
        <w:rPr>
          <w:rFonts w:ascii="Arial" w:hAnsi="Arial"/>
          <w:i/>
        </w:rPr>
        <w:t xml:space="preserve"> </w:t>
      </w:r>
      <w:r>
        <w:rPr>
          <w:rFonts w:ascii="Arial" w:hAnsi="Arial"/>
          <w:i/>
        </w:rPr>
        <w:t xml:space="preserve">Maschine in der Herstellung </w:t>
      </w:r>
      <w:r w:rsidR="009D7483">
        <w:rPr>
          <w:rFonts w:ascii="Arial" w:hAnsi="Arial"/>
          <w:i/>
        </w:rPr>
        <w:t>sehr unterschiedlicher Werkstücke</w:t>
      </w:r>
      <w:r>
        <w:rPr>
          <w:rFonts w:ascii="Arial" w:hAnsi="Arial"/>
          <w:i/>
        </w:rPr>
        <w:t xml:space="preserve"> aus Rohren und Stangenvollmaterial eine kontinuierliche Produktion</w:t>
      </w:r>
      <w:r w:rsidR="009D7483">
        <w:rPr>
          <w:rFonts w:ascii="Arial" w:hAnsi="Arial"/>
          <w:i/>
        </w:rPr>
        <w:t xml:space="preserve"> rund um die Uhr bei einer Leistung bis 2.200 </w:t>
      </w:r>
      <w:r w:rsidR="002779E8">
        <w:rPr>
          <w:rFonts w:ascii="Arial" w:hAnsi="Arial"/>
          <w:i/>
        </w:rPr>
        <w:t>Teile</w:t>
      </w:r>
      <w:r w:rsidR="009D7483">
        <w:rPr>
          <w:rFonts w:ascii="Arial" w:hAnsi="Arial"/>
          <w:i/>
        </w:rPr>
        <w:t xml:space="preserve"> pro Stunde</w:t>
      </w:r>
      <w:r w:rsidR="00044D1A" w:rsidRPr="00CB0EBD">
        <w:rPr>
          <w:rFonts w:ascii="Arial" w:hAnsi="Arial"/>
          <w:i/>
        </w:rPr>
        <w:t>.</w:t>
      </w:r>
    </w:p>
    <w:p w14:paraId="2F972D36" w14:textId="77777777" w:rsidR="00044D1A" w:rsidRPr="00CB0EBD" w:rsidRDefault="00044D1A" w:rsidP="00044D1A">
      <w:pPr>
        <w:pStyle w:val="PRTesto"/>
        <w:spacing w:before="120" w:after="120"/>
        <w:jc w:val="left"/>
        <w:rPr>
          <w:rFonts w:ascii="Arial" w:hAnsi="Arial" w:cs="Arial"/>
        </w:rPr>
      </w:pPr>
    </w:p>
    <w:p w14:paraId="55AE3C25" w14:textId="4721D697" w:rsidR="00044D1A" w:rsidRDefault="00FC55CB" w:rsidP="00044D1A">
      <w:pPr>
        <w:spacing w:before="120" w:after="120" w:line="240" w:lineRule="auto"/>
        <w:rPr>
          <w:rFonts w:ascii="Arial" w:hAnsi="Arial"/>
          <w:sz w:val="22"/>
          <w:szCs w:val="22"/>
        </w:rPr>
      </w:pPr>
      <w:proofErr w:type="spellStart"/>
      <w:r>
        <w:rPr>
          <w:rFonts w:ascii="Arial" w:hAnsi="Arial"/>
          <w:i/>
          <w:sz w:val="22"/>
          <w:szCs w:val="22"/>
        </w:rPr>
        <w:t>Levico</w:t>
      </w:r>
      <w:proofErr w:type="spellEnd"/>
      <w:r>
        <w:rPr>
          <w:rFonts w:ascii="Arial" w:hAnsi="Arial"/>
          <w:i/>
          <w:sz w:val="22"/>
          <w:szCs w:val="22"/>
        </w:rPr>
        <w:t xml:space="preserve"> Terme, </w:t>
      </w:r>
      <w:r w:rsidR="004A44E6">
        <w:rPr>
          <w:rFonts w:ascii="Arial" w:hAnsi="Arial"/>
          <w:i/>
          <w:sz w:val="22"/>
          <w:szCs w:val="22"/>
        </w:rPr>
        <w:t>15</w:t>
      </w:r>
      <w:r w:rsidR="00044D1A" w:rsidRPr="00CB0EBD">
        <w:rPr>
          <w:rFonts w:ascii="Arial" w:hAnsi="Arial"/>
          <w:i/>
          <w:sz w:val="22"/>
          <w:szCs w:val="22"/>
        </w:rPr>
        <w:t>. </w:t>
      </w:r>
      <w:r>
        <w:rPr>
          <w:rFonts w:ascii="Arial" w:hAnsi="Arial"/>
          <w:i/>
          <w:sz w:val="22"/>
          <w:szCs w:val="22"/>
        </w:rPr>
        <w:t xml:space="preserve">Februar </w:t>
      </w:r>
      <w:r w:rsidR="00044D1A" w:rsidRPr="00CB0EBD">
        <w:rPr>
          <w:rFonts w:ascii="Arial" w:hAnsi="Arial"/>
          <w:i/>
          <w:sz w:val="22"/>
          <w:szCs w:val="22"/>
        </w:rPr>
        <w:t>201</w:t>
      </w:r>
      <w:r>
        <w:rPr>
          <w:rFonts w:ascii="Arial" w:hAnsi="Arial"/>
          <w:i/>
          <w:sz w:val="22"/>
          <w:szCs w:val="22"/>
        </w:rPr>
        <w:t>8</w:t>
      </w:r>
      <w:r w:rsidR="00044D1A" w:rsidRPr="00FC55CB">
        <w:rPr>
          <w:rFonts w:ascii="Arial" w:hAnsi="Arial"/>
          <w:sz w:val="22"/>
          <w:szCs w:val="22"/>
        </w:rPr>
        <w:t xml:space="preserve">. </w:t>
      </w:r>
      <w:r w:rsidRPr="00FC55CB">
        <w:rPr>
          <w:rFonts w:ascii="Arial" w:hAnsi="Arial"/>
          <w:sz w:val="22"/>
          <w:szCs w:val="22"/>
        </w:rPr>
        <w:t>Mit</w:t>
      </w:r>
      <w:r w:rsidR="00813BD0" w:rsidRPr="00FC55CB">
        <w:rPr>
          <w:rFonts w:ascii="Arial" w:hAnsi="Arial"/>
          <w:sz w:val="22"/>
          <w:szCs w:val="22"/>
        </w:rPr>
        <w:t xml:space="preserve"> d</w:t>
      </w:r>
      <w:r w:rsidR="00044D1A" w:rsidRPr="00FC55CB">
        <w:rPr>
          <w:rFonts w:ascii="Arial" w:hAnsi="Arial"/>
          <w:sz w:val="22"/>
          <w:szCs w:val="22"/>
        </w:rPr>
        <w:t>er</w:t>
      </w:r>
      <w:r w:rsidR="00044D1A" w:rsidRPr="00CB0EBD">
        <w:rPr>
          <w:rFonts w:ascii="Arial" w:hAnsi="Arial"/>
          <w:sz w:val="22"/>
          <w:szCs w:val="22"/>
        </w:rPr>
        <w:t xml:space="preserve"> </w:t>
      </w:r>
      <w:r w:rsidR="00D21648">
        <w:rPr>
          <w:rFonts w:ascii="Arial" w:hAnsi="Arial"/>
          <w:sz w:val="22"/>
          <w:szCs w:val="22"/>
        </w:rPr>
        <w:t xml:space="preserve">BC80 zeigt die BLM GROUP auf der METAV 2018 (Halle 15 / Stand C17) eine </w:t>
      </w:r>
      <w:r w:rsidR="00E76584">
        <w:rPr>
          <w:rFonts w:ascii="Arial" w:hAnsi="Arial"/>
          <w:sz w:val="22"/>
          <w:szCs w:val="22"/>
        </w:rPr>
        <w:t xml:space="preserve">CNC-gesteuerte </w:t>
      </w:r>
      <w:r w:rsidR="00D21648">
        <w:rPr>
          <w:rFonts w:ascii="Arial" w:hAnsi="Arial"/>
          <w:sz w:val="22"/>
          <w:szCs w:val="22"/>
        </w:rPr>
        <w:t xml:space="preserve">Hochleistungssäge, die aus Rohren und Stangenvollmaterial </w:t>
      </w:r>
      <w:r w:rsidR="00BC1351">
        <w:rPr>
          <w:rFonts w:ascii="Arial" w:hAnsi="Arial"/>
          <w:sz w:val="22"/>
          <w:szCs w:val="22"/>
        </w:rPr>
        <w:t xml:space="preserve">mit Durchmessern bis 80 mm </w:t>
      </w:r>
      <w:r w:rsidR="00D21648">
        <w:rPr>
          <w:rFonts w:ascii="Arial" w:hAnsi="Arial"/>
          <w:sz w:val="22"/>
          <w:szCs w:val="22"/>
        </w:rPr>
        <w:t xml:space="preserve">vollautomatisch ein breites Portfolio verschiedener Werkstücke herstellt, auch deren Enden zerspant und die produzierten Teile vermisst. Dabei kombiniert die im Markt ausgesprochen erfolgreiche </w:t>
      </w:r>
      <w:r w:rsidR="00D96DA3">
        <w:rPr>
          <w:rFonts w:ascii="Arial" w:hAnsi="Arial"/>
          <w:sz w:val="22"/>
          <w:szCs w:val="22"/>
        </w:rPr>
        <w:t xml:space="preserve">BC80 </w:t>
      </w:r>
      <w:r w:rsidR="00D21648">
        <w:rPr>
          <w:rFonts w:ascii="Arial" w:hAnsi="Arial"/>
          <w:sz w:val="22"/>
          <w:szCs w:val="22"/>
        </w:rPr>
        <w:t xml:space="preserve">in kontinuierlicher Produktion rund um die Uhr sehr hohe Produktivität </w:t>
      </w:r>
      <w:r w:rsidR="00DB4C52">
        <w:rPr>
          <w:rFonts w:ascii="Arial" w:hAnsi="Arial"/>
          <w:sz w:val="22"/>
          <w:szCs w:val="22"/>
        </w:rPr>
        <w:t xml:space="preserve">bis 2.200 Werkstücke pro Stunde </w:t>
      </w:r>
      <w:r w:rsidR="00D21648">
        <w:rPr>
          <w:rFonts w:ascii="Arial" w:hAnsi="Arial"/>
          <w:sz w:val="22"/>
          <w:szCs w:val="22"/>
        </w:rPr>
        <w:t>mit günstigen Betriebskosten. Das erklärt, warum sowohl kleinere Zulieferer als auch Automobilhersteller die</w:t>
      </w:r>
      <w:r w:rsidR="00D96DA3">
        <w:rPr>
          <w:rFonts w:ascii="Arial" w:hAnsi="Arial"/>
          <w:sz w:val="22"/>
          <w:szCs w:val="22"/>
        </w:rPr>
        <w:t>se</w:t>
      </w:r>
      <w:r w:rsidR="00D21648">
        <w:rPr>
          <w:rFonts w:ascii="Arial" w:hAnsi="Arial"/>
          <w:sz w:val="22"/>
          <w:szCs w:val="22"/>
        </w:rPr>
        <w:t xml:space="preserve"> </w:t>
      </w:r>
      <w:r w:rsidR="00D96DA3">
        <w:rPr>
          <w:rFonts w:ascii="Arial" w:hAnsi="Arial"/>
          <w:sz w:val="22"/>
          <w:szCs w:val="22"/>
        </w:rPr>
        <w:t>Maschine</w:t>
      </w:r>
      <w:r w:rsidR="00D21648">
        <w:rPr>
          <w:rFonts w:ascii="Arial" w:hAnsi="Arial"/>
          <w:sz w:val="22"/>
          <w:szCs w:val="22"/>
        </w:rPr>
        <w:t xml:space="preserve"> einsetzen</w:t>
      </w:r>
      <w:r w:rsidR="00044D1A" w:rsidRPr="00CB0EBD">
        <w:rPr>
          <w:rFonts w:ascii="Arial" w:hAnsi="Arial"/>
          <w:sz w:val="22"/>
          <w:szCs w:val="22"/>
        </w:rPr>
        <w:t>.</w:t>
      </w:r>
    </w:p>
    <w:p w14:paraId="6345F536" w14:textId="1E4ED1C2" w:rsidR="00D96DA3" w:rsidRDefault="00D96DA3" w:rsidP="00044D1A">
      <w:pPr>
        <w:spacing w:before="120" w:after="120" w:line="240" w:lineRule="auto"/>
        <w:rPr>
          <w:rFonts w:ascii="Arial" w:hAnsi="Arial"/>
          <w:sz w:val="22"/>
          <w:szCs w:val="22"/>
        </w:rPr>
      </w:pPr>
      <w:r>
        <w:rPr>
          <w:rFonts w:ascii="Arial" w:hAnsi="Arial"/>
          <w:sz w:val="22"/>
          <w:szCs w:val="22"/>
        </w:rPr>
        <w:t>„Die BC80 bedeutet Flexibilität bei hoher Produktivität und Wirtschaftlichkeit in einer kontinuierlichen Herstellung von Teilen aus Rohren und Stangen“, bringt BLM GROUP Deutschland-Ges</w:t>
      </w:r>
      <w:r w:rsidR="009D7483">
        <w:rPr>
          <w:rFonts w:ascii="Arial" w:hAnsi="Arial"/>
          <w:sz w:val="22"/>
          <w:szCs w:val="22"/>
        </w:rPr>
        <w:t xml:space="preserve">chäftsführer Andreas Köster die Attraktivität </w:t>
      </w:r>
      <w:r>
        <w:rPr>
          <w:rFonts w:ascii="Arial" w:hAnsi="Arial"/>
          <w:sz w:val="22"/>
          <w:szCs w:val="22"/>
        </w:rPr>
        <w:t xml:space="preserve">der Säge </w:t>
      </w:r>
      <w:r w:rsidR="001074D8">
        <w:rPr>
          <w:rFonts w:ascii="Arial" w:hAnsi="Arial"/>
          <w:sz w:val="22"/>
          <w:szCs w:val="22"/>
        </w:rPr>
        <w:t xml:space="preserve">für Kunden des Unternehmens </w:t>
      </w:r>
      <w:r>
        <w:rPr>
          <w:rFonts w:ascii="Arial" w:hAnsi="Arial"/>
          <w:sz w:val="22"/>
          <w:szCs w:val="22"/>
        </w:rPr>
        <w:t>auf den Punkt.</w:t>
      </w:r>
      <w:r w:rsidR="001074D8">
        <w:rPr>
          <w:rFonts w:ascii="Arial" w:hAnsi="Arial"/>
          <w:sz w:val="22"/>
          <w:szCs w:val="22"/>
        </w:rPr>
        <w:t xml:space="preserve"> </w:t>
      </w:r>
      <w:r w:rsidR="00466B8C">
        <w:rPr>
          <w:rFonts w:ascii="Arial" w:hAnsi="Arial"/>
          <w:sz w:val="22"/>
          <w:szCs w:val="22"/>
        </w:rPr>
        <w:t>„</w:t>
      </w:r>
      <w:r w:rsidR="001074D8">
        <w:rPr>
          <w:rFonts w:ascii="Arial" w:hAnsi="Arial"/>
          <w:sz w:val="22"/>
          <w:szCs w:val="22"/>
        </w:rPr>
        <w:t xml:space="preserve">Sie ist </w:t>
      </w:r>
      <w:r w:rsidR="00043A40">
        <w:rPr>
          <w:rFonts w:ascii="Arial" w:hAnsi="Arial"/>
          <w:sz w:val="22"/>
          <w:szCs w:val="22"/>
        </w:rPr>
        <w:t>eine der</w:t>
      </w:r>
      <w:r w:rsidR="001074D8">
        <w:rPr>
          <w:rFonts w:ascii="Arial" w:hAnsi="Arial"/>
          <w:sz w:val="22"/>
          <w:szCs w:val="22"/>
        </w:rPr>
        <w:t xml:space="preserve"> leistungsfähigste</w:t>
      </w:r>
      <w:r w:rsidR="00043A40">
        <w:rPr>
          <w:rFonts w:ascii="Arial" w:hAnsi="Arial"/>
          <w:sz w:val="22"/>
          <w:szCs w:val="22"/>
        </w:rPr>
        <w:t>n</w:t>
      </w:r>
      <w:r w:rsidR="001074D8">
        <w:rPr>
          <w:rFonts w:ascii="Arial" w:hAnsi="Arial"/>
          <w:sz w:val="22"/>
          <w:szCs w:val="22"/>
        </w:rPr>
        <w:t xml:space="preserve"> und flexibelste</w:t>
      </w:r>
      <w:r w:rsidR="00043A40">
        <w:rPr>
          <w:rFonts w:ascii="Arial" w:hAnsi="Arial"/>
          <w:sz w:val="22"/>
          <w:szCs w:val="22"/>
        </w:rPr>
        <w:t>n</w:t>
      </w:r>
      <w:r w:rsidR="001074D8">
        <w:rPr>
          <w:rFonts w:ascii="Arial" w:hAnsi="Arial"/>
          <w:sz w:val="22"/>
          <w:szCs w:val="22"/>
        </w:rPr>
        <w:t xml:space="preserve"> Säge</w:t>
      </w:r>
      <w:r w:rsidR="00043A40">
        <w:rPr>
          <w:rFonts w:ascii="Arial" w:hAnsi="Arial"/>
          <w:sz w:val="22"/>
          <w:szCs w:val="22"/>
        </w:rPr>
        <w:t>n</w:t>
      </w:r>
      <w:r w:rsidR="001074D8">
        <w:rPr>
          <w:rFonts w:ascii="Arial" w:hAnsi="Arial"/>
          <w:sz w:val="22"/>
          <w:szCs w:val="22"/>
        </w:rPr>
        <w:t xml:space="preserve"> der BLM GROUP und wohl auch auf dem Markt.</w:t>
      </w:r>
      <w:r w:rsidR="00466B8C">
        <w:rPr>
          <w:rFonts w:ascii="Arial" w:hAnsi="Arial"/>
          <w:sz w:val="22"/>
          <w:szCs w:val="22"/>
        </w:rPr>
        <w:t>“</w:t>
      </w:r>
    </w:p>
    <w:p w14:paraId="0BA10EBF" w14:textId="77777777" w:rsidR="001A1107" w:rsidRDefault="001A1107" w:rsidP="00044D1A">
      <w:pPr>
        <w:spacing w:before="120" w:after="120" w:line="240" w:lineRule="auto"/>
        <w:rPr>
          <w:rFonts w:ascii="Arial" w:hAnsi="Arial"/>
          <w:sz w:val="22"/>
          <w:szCs w:val="22"/>
        </w:rPr>
      </w:pPr>
    </w:p>
    <w:p w14:paraId="71C38271" w14:textId="0F781D0C" w:rsidR="001A1107" w:rsidRPr="001A1107" w:rsidRDefault="001A1107" w:rsidP="00044D1A">
      <w:pPr>
        <w:spacing w:before="120" w:after="120" w:line="240" w:lineRule="auto"/>
        <w:rPr>
          <w:rFonts w:ascii="Arial" w:eastAsiaTheme="minorEastAsia" w:hAnsi="Arial" w:cs="Arial"/>
          <w:b/>
          <w:sz w:val="22"/>
          <w:szCs w:val="22"/>
        </w:rPr>
      </w:pPr>
      <w:r w:rsidRPr="001A1107">
        <w:rPr>
          <w:rFonts w:ascii="Arial" w:hAnsi="Arial"/>
          <w:b/>
          <w:sz w:val="22"/>
          <w:szCs w:val="22"/>
        </w:rPr>
        <w:t>Perfekte Werkstücke</w:t>
      </w:r>
      <w:r w:rsidR="005B5E1C">
        <w:rPr>
          <w:rFonts w:ascii="Arial" w:hAnsi="Arial"/>
          <w:b/>
          <w:sz w:val="22"/>
          <w:szCs w:val="22"/>
        </w:rPr>
        <w:t xml:space="preserve"> aus Rohren und Stangen</w:t>
      </w:r>
    </w:p>
    <w:p w14:paraId="184634E1" w14:textId="3FF98895" w:rsidR="00044D1A" w:rsidRPr="00CB0EBD" w:rsidRDefault="00D21648" w:rsidP="00044D1A">
      <w:pPr>
        <w:spacing w:before="120" w:after="120" w:line="240" w:lineRule="auto"/>
        <w:rPr>
          <w:rFonts w:ascii="Arial" w:eastAsiaTheme="minorEastAsia" w:hAnsi="Arial" w:cs="Arial"/>
          <w:sz w:val="22"/>
          <w:szCs w:val="22"/>
        </w:rPr>
      </w:pPr>
      <w:r>
        <w:rPr>
          <w:rFonts w:ascii="Arial" w:hAnsi="Arial"/>
          <w:sz w:val="22"/>
          <w:szCs w:val="22"/>
        </w:rPr>
        <w:t>Restrohrstücke</w:t>
      </w:r>
      <w:r w:rsidR="006F1DA2">
        <w:rPr>
          <w:rFonts w:ascii="Arial" w:hAnsi="Arial"/>
          <w:sz w:val="22"/>
          <w:szCs w:val="22"/>
        </w:rPr>
        <w:t>,</w:t>
      </w:r>
      <w:r>
        <w:rPr>
          <w:rFonts w:ascii="Arial" w:hAnsi="Arial"/>
          <w:sz w:val="22"/>
          <w:szCs w:val="22"/>
        </w:rPr>
        <w:t xml:space="preserve"> Abfallteile und Späne sammelt die </w:t>
      </w:r>
      <w:r w:rsidR="004778AC">
        <w:rPr>
          <w:rFonts w:ascii="Arial" w:hAnsi="Arial"/>
          <w:sz w:val="22"/>
          <w:szCs w:val="22"/>
        </w:rPr>
        <w:t>BC80</w:t>
      </w:r>
      <w:r>
        <w:rPr>
          <w:rFonts w:ascii="Arial" w:hAnsi="Arial"/>
          <w:sz w:val="22"/>
          <w:szCs w:val="22"/>
        </w:rPr>
        <w:t xml:space="preserve"> in separaten Behältern. Die Werkstücke </w:t>
      </w:r>
      <w:r w:rsidR="00BC1351">
        <w:rPr>
          <w:rFonts w:ascii="Arial" w:hAnsi="Arial"/>
          <w:sz w:val="22"/>
          <w:szCs w:val="22"/>
        </w:rPr>
        <w:t xml:space="preserve">mit Längen von 10 bis 350 mm </w:t>
      </w:r>
      <w:r>
        <w:rPr>
          <w:rFonts w:ascii="Arial" w:hAnsi="Arial"/>
          <w:sz w:val="22"/>
          <w:szCs w:val="22"/>
        </w:rPr>
        <w:t xml:space="preserve">werden über eine Rutsche mit zwei Positionen ausgetragen. Der abgekapselte Arbeitsbereich verhindert während der Bearbeitung jeglichen </w:t>
      </w:r>
      <w:proofErr w:type="spellStart"/>
      <w:r>
        <w:rPr>
          <w:rFonts w:ascii="Arial" w:hAnsi="Arial"/>
          <w:sz w:val="22"/>
          <w:szCs w:val="22"/>
        </w:rPr>
        <w:t>Späneflug</w:t>
      </w:r>
      <w:proofErr w:type="spellEnd"/>
      <w:r>
        <w:rPr>
          <w:rFonts w:ascii="Arial" w:hAnsi="Arial"/>
          <w:sz w:val="22"/>
          <w:szCs w:val="22"/>
        </w:rPr>
        <w:t>. Das reduziert den Bedarf an Reinigung</w:t>
      </w:r>
      <w:r w:rsidRPr="00F90B31">
        <w:rPr>
          <w:rFonts w:ascii="Arial" w:hAnsi="Arial"/>
          <w:sz w:val="22"/>
          <w:szCs w:val="22"/>
        </w:rPr>
        <w:t xml:space="preserve"> </w:t>
      </w:r>
      <w:r>
        <w:rPr>
          <w:rFonts w:ascii="Arial" w:hAnsi="Arial"/>
          <w:sz w:val="22"/>
          <w:szCs w:val="22"/>
        </w:rPr>
        <w:t>und Wartung auf ein Minimum. Der dynamische Waschvorgang wiederum entfernt von den Teilen alle Rückstände. So ist die Zuverlässigkeit der 100%-Messung garantiert</w:t>
      </w:r>
      <w:r w:rsidR="00044D1A" w:rsidRPr="00CB0EBD">
        <w:rPr>
          <w:rFonts w:ascii="Arial" w:hAnsi="Arial"/>
          <w:sz w:val="22"/>
          <w:szCs w:val="22"/>
        </w:rPr>
        <w:t>.</w:t>
      </w:r>
    </w:p>
    <w:p w14:paraId="42B37BBD" w14:textId="7A510C8F" w:rsidR="00044D1A" w:rsidRDefault="00D21648" w:rsidP="00044D1A">
      <w:pPr>
        <w:spacing w:before="120" w:after="120" w:line="240" w:lineRule="auto"/>
        <w:rPr>
          <w:rFonts w:ascii="Arial" w:hAnsi="Arial"/>
          <w:sz w:val="22"/>
          <w:szCs w:val="22"/>
        </w:rPr>
      </w:pPr>
      <w:r>
        <w:rPr>
          <w:rFonts w:ascii="Arial" w:hAnsi="Arial"/>
          <w:sz w:val="22"/>
          <w:szCs w:val="22"/>
        </w:rPr>
        <w:t xml:space="preserve">Das </w:t>
      </w:r>
      <w:r w:rsidR="00044D1A" w:rsidRPr="00CB0EBD">
        <w:rPr>
          <w:rFonts w:ascii="Arial" w:hAnsi="Arial"/>
          <w:sz w:val="22"/>
          <w:szCs w:val="22"/>
        </w:rPr>
        <w:t xml:space="preserve"> </w:t>
      </w:r>
      <w:r>
        <w:rPr>
          <w:rFonts w:ascii="Arial" w:hAnsi="Arial"/>
          <w:sz w:val="22"/>
          <w:szCs w:val="22"/>
        </w:rPr>
        <w:t>Bündellademagazin ist für Rohr- und Stangenlängen bis 12,5 m erhältlich und unterstützt in idealer Weise die hohe Produktivität der Maschine</w:t>
      </w:r>
      <w:r w:rsidR="00BB5DCD">
        <w:rPr>
          <w:rFonts w:ascii="Arial" w:hAnsi="Arial"/>
          <w:sz w:val="22"/>
          <w:szCs w:val="22"/>
        </w:rPr>
        <w:t>, indem es die Rohre und Stangen schonend vereinzelt und in die BC80 lädt</w:t>
      </w:r>
      <w:r>
        <w:rPr>
          <w:rFonts w:ascii="Arial" w:hAnsi="Arial"/>
          <w:sz w:val="22"/>
          <w:szCs w:val="22"/>
        </w:rPr>
        <w:t>. Die Produktion wird während des Beladens des Magazins nicht unterbrochen. Eine Schutzvorrichtung stellt auch bei Materialien mit empfindlichen Oberflächen ein schonendes Handling sicher</w:t>
      </w:r>
      <w:r w:rsidR="00044D1A" w:rsidRPr="00CB0EBD">
        <w:rPr>
          <w:rFonts w:ascii="Arial" w:hAnsi="Arial"/>
          <w:sz w:val="22"/>
          <w:szCs w:val="22"/>
        </w:rPr>
        <w:t>.</w:t>
      </w:r>
    </w:p>
    <w:p w14:paraId="3CBF6C29" w14:textId="77777777" w:rsidR="001A1107" w:rsidRDefault="001A1107" w:rsidP="00044D1A">
      <w:pPr>
        <w:spacing w:before="120" w:after="120" w:line="240" w:lineRule="auto"/>
        <w:rPr>
          <w:rFonts w:ascii="Arial" w:hAnsi="Arial"/>
          <w:sz w:val="22"/>
          <w:szCs w:val="22"/>
        </w:rPr>
      </w:pPr>
    </w:p>
    <w:p w14:paraId="16A53245" w14:textId="5A863E95" w:rsidR="001A1107" w:rsidRPr="001A1107" w:rsidRDefault="001A1107" w:rsidP="00044D1A">
      <w:pPr>
        <w:spacing w:before="120" w:after="120" w:line="240" w:lineRule="auto"/>
        <w:rPr>
          <w:rFonts w:ascii="Arial" w:eastAsiaTheme="minorEastAsia" w:hAnsi="Arial" w:cs="Arial"/>
          <w:b/>
          <w:sz w:val="22"/>
          <w:szCs w:val="22"/>
        </w:rPr>
      </w:pPr>
      <w:r w:rsidRPr="001A1107">
        <w:rPr>
          <w:rFonts w:ascii="Arial" w:hAnsi="Arial"/>
          <w:b/>
          <w:sz w:val="22"/>
          <w:szCs w:val="22"/>
        </w:rPr>
        <w:lastRenderedPageBreak/>
        <w:t>Hoher Bedienkomfort</w:t>
      </w:r>
    </w:p>
    <w:p w14:paraId="133010AA" w14:textId="77777777" w:rsidR="00EF676E" w:rsidRDefault="00D21648" w:rsidP="00D21648">
      <w:pPr>
        <w:spacing w:before="120" w:after="120" w:line="240" w:lineRule="auto"/>
        <w:rPr>
          <w:rFonts w:ascii="Arial" w:hAnsi="Arial"/>
          <w:sz w:val="22"/>
          <w:szCs w:val="22"/>
        </w:rPr>
      </w:pPr>
      <w:r>
        <w:rPr>
          <w:rFonts w:ascii="Arial" w:hAnsi="Arial"/>
          <w:sz w:val="22"/>
          <w:szCs w:val="22"/>
        </w:rPr>
        <w:t>Das</w:t>
      </w:r>
      <w:r w:rsidR="006E0165">
        <w:rPr>
          <w:rFonts w:ascii="Arial" w:hAnsi="Arial"/>
          <w:sz w:val="22"/>
          <w:szCs w:val="22"/>
        </w:rPr>
        <w:t xml:space="preserve"> </w:t>
      </w:r>
      <w:r>
        <w:rPr>
          <w:rFonts w:ascii="Arial" w:hAnsi="Arial"/>
          <w:sz w:val="22"/>
          <w:szCs w:val="22"/>
        </w:rPr>
        <w:t>frei schwenkbare Steuerpult mit großzügigem Touchscreen bedeutet Komfort für die Maschinenführer. Dank der logisch aufgebauten grafischen Oberfläche mit intuitiver Bedienerführung lassen sich Daten auf einfache Weise eingeben und die Produktivität der Maschine bequem überwachen. Nach Eingabe der wichtigsten Auftragsdaten wie unter anderem der Maße der herzustellenden Werkstücke und der Materialeigenschaften ermittelt die Maschine automatisch die optimalen Tre</w:t>
      </w:r>
      <w:r w:rsidR="00EF676E">
        <w:rPr>
          <w:rFonts w:ascii="Arial" w:hAnsi="Arial"/>
          <w:sz w:val="22"/>
          <w:szCs w:val="22"/>
        </w:rPr>
        <w:t>nn- und Produktionsbedingungen.</w:t>
      </w:r>
    </w:p>
    <w:p w14:paraId="711A8B77" w14:textId="41495F9C" w:rsidR="00B41292" w:rsidRDefault="00D21648" w:rsidP="00D21648">
      <w:pPr>
        <w:spacing w:before="120" w:after="120" w:line="240" w:lineRule="auto"/>
        <w:rPr>
          <w:rFonts w:ascii="Arial" w:hAnsi="Arial"/>
          <w:sz w:val="22"/>
          <w:szCs w:val="22"/>
        </w:rPr>
      </w:pPr>
      <w:r>
        <w:rPr>
          <w:rFonts w:ascii="Arial" w:hAnsi="Arial"/>
          <w:sz w:val="22"/>
          <w:szCs w:val="22"/>
        </w:rPr>
        <w:t>Zudem überwacht die BC80 in Alleinregie den Werkzeugverschleiß. Die in der Steuerung implementierte Trenntechnologie mit konstanter Leistung verlängert die Standzeiten der Werkzeuge und optimiert gleichzeitig die Schneidleistung. Die Sägeblätter sind schnell und einfach gewechselt – fahren zu diesem Zweck doch der gesamte Trennkopf und der Zufuhrschlitten zurück</w:t>
      </w:r>
      <w:r w:rsidR="00044D1A" w:rsidRPr="00CB0EBD">
        <w:rPr>
          <w:rFonts w:ascii="Arial" w:hAnsi="Arial"/>
          <w:sz w:val="22"/>
          <w:szCs w:val="22"/>
        </w:rPr>
        <w:t>.</w:t>
      </w:r>
      <w:r w:rsidR="001074D8">
        <w:rPr>
          <w:rFonts w:ascii="Arial" w:hAnsi="Arial"/>
          <w:sz w:val="22"/>
          <w:szCs w:val="22"/>
        </w:rPr>
        <w:t xml:space="preserve"> Dank der großen Türen auf allen Seiten der Anlage lässt sich die BC80 </w:t>
      </w:r>
      <w:r w:rsidR="00BB5DCD">
        <w:rPr>
          <w:rFonts w:ascii="Arial" w:hAnsi="Arial"/>
          <w:sz w:val="22"/>
          <w:szCs w:val="22"/>
        </w:rPr>
        <w:t>obendrein</w:t>
      </w:r>
      <w:r w:rsidR="001074D8">
        <w:rPr>
          <w:rFonts w:ascii="Arial" w:hAnsi="Arial"/>
          <w:sz w:val="22"/>
          <w:szCs w:val="22"/>
        </w:rPr>
        <w:t xml:space="preserve"> komfortabel </w:t>
      </w:r>
      <w:r w:rsidR="0044769F">
        <w:rPr>
          <w:rFonts w:ascii="Arial" w:hAnsi="Arial"/>
          <w:sz w:val="22"/>
          <w:szCs w:val="22"/>
        </w:rPr>
        <w:t xml:space="preserve">reinigen und vorbeugend </w:t>
      </w:r>
      <w:r w:rsidR="001074D8">
        <w:rPr>
          <w:rFonts w:ascii="Arial" w:hAnsi="Arial"/>
          <w:sz w:val="22"/>
          <w:szCs w:val="22"/>
        </w:rPr>
        <w:t>warten.</w:t>
      </w:r>
    </w:p>
    <w:p w14:paraId="7EF86279" w14:textId="143C569D" w:rsidR="0044769F" w:rsidRDefault="0044769F" w:rsidP="00D21648">
      <w:pPr>
        <w:spacing w:before="120" w:after="120" w:line="240" w:lineRule="auto"/>
        <w:rPr>
          <w:rFonts w:ascii="Arial" w:hAnsi="Arial"/>
          <w:sz w:val="22"/>
          <w:szCs w:val="22"/>
        </w:rPr>
      </w:pPr>
      <w:r>
        <w:rPr>
          <w:rFonts w:ascii="Arial" w:hAnsi="Arial"/>
          <w:sz w:val="22"/>
          <w:szCs w:val="22"/>
        </w:rPr>
        <w:t>Köster: „</w:t>
      </w:r>
      <w:r w:rsidR="00F0610C">
        <w:rPr>
          <w:rFonts w:ascii="Arial" w:hAnsi="Arial"/>
          <w:sz w:val="22"/>
          <w:szCs w:val="22"/>
        </w:rPr>
        <w:t>Bei der Entwicklung der</w:t>
      </w:r>
      <w:r>
        <w:rPr>
          <w:rFonts w:ascii="Arial" w:hAnsi="Arial"/>
          <w:sz w:val="22"/>
          <w:szCs w:val="22"/>
        </w:rPr>
        <w:t xml:space="preserve"> BC80 </w:t>
      </w:r>
      <w:r w:rsidR="00F0610C">
        <w:rPr>
          <w:rFonts w:ascii="Arial" w:hAnsi="Arial"/>
          <w:sz w:val="22"/>
          <w:szCs w:val="22"/>
        </w:rPr>
        <w:t>hatte die BLM GROUP alle Grundanforderungen im Blick</w:t>
      </w:r>
      <w:r>
        <w:rPr>
          <w:rFonts w:ascii="Arial" w:hAnsi="Arial"/>
          <w:sz w:val="22"/>
          <w:szCs w:val="22"/>
        </w:rPr>
        <w:t xml:space="preserve">, die in der industriellen Produktion von heute </w:t>
      </w:r>
      <w:r w:rsidR="00F0610C">
        <w:rPr>
          <w:rFonts w:ascii="Arial" w:hAnsi="Arial"/>
          <w:sz w:val="22"/>
          <w:szCs w:val="22"/>
        </w:rPr>
        <w:t xml:space="preserve">an Produktionssysteme gestellt werden müssen. In ihr </w:t>
      </w:r>
      <w:r w:rsidR="000E1AF2">
        <w:rPr>
          <w:rFonts w:ascii="Arial" w:hAnsi="Arial"/>
          <w:sz w:val="22"/>
          <w:szCs w:val="22"/>
        </w:rPr>
        <w:t>sind</w:t>
      </w:r>
      <w:r w:rsidR="00F0610C">
        <w:rPr>
          <w:rFonts w:ascii="Arial" w:hAnsi="Arial"/>
          <w:sz w:val="22"/>
          <w:szCs w:val="22"/>
        </w:rPr>
        <w:t xml:space="preserve"> die </w:t>
      </w:r>
      <w:r w:rsidR="000E1AF2">
        <w:rPr>
          <w:rFonts w:ascii="Arial" w:hAnsi="Arial"/>
          <w:sz w:val="22"/>
          <w:szCs w:val="22"/>
        </w:rPr>
        <w:t>mehr als 60 Jahre</w:t>
      </w:r>
      <w:r w:rsidR="00F0610C">
        <w:rPr>
          <w:rFonts w:ascii="Arial" w:hAnsi="Arial"/>
          <w:sz w:val="22"/>
          <w:szCs w:val="22"/>
        </w:rPr>
        <w:t xml:space="preserve"> Praxiserfahrung unseres Unternehmens mit dem Sägen von Rohren und Stangen aus Metall einschließlich der Bearbeitung der Enden </w:t>
      </w:r>
      <w:r w:rsidR="000E1AF2">
        <w:rPr>
          <w:rFonts w:ascii="Arial" w:hAnsi="Arial"/>
          <w:sz w:val="22"/>
          <w:szCs w:val="22"/>
        </w:rPr>
        <w:t xml:space="preserve">der Werkstücke </w:t>
      </w:r>
      <w:r w:rsidR="00F0610C">
        <w:rPr>
          <w:rFonts w:ascii="Arial" w:hAnsi="Arial"/>
          <w:sz w:val="22"/>
          <w:szCs w:val="22"/>
        </w:rPr>
        <w:t>zusammengeflossen.“</w:t>
      </w:r>
    </w:p>
    <w:p w14:paraId="52F8A569" w14:textId="0E677D29" w:rsidR="001C0B5D" w:rsidRDefault="001C0B5D" w:rsidP="00D21648">
      <w:pPr>
        <w:spacing w:before="120" w:after="120" w:line="240" w:lineRule="auto"/>
        <w:rPr>
          <w:rFonts w:ascii="Arial" w:hAnsi="Arial"/>
          <w:sz w:val="22"/>
          <w:szCs w:val="22"/>
        </w:rPr>
      </w:pPr>
      <w:r>
        <w:rPr>
          <w:rFonts w:ascii="Arial" w:hAnsi="Arial"/>
          <w:sz w:val="22"/>
          <w:szCs w:val="22"/>
        </w:rPr>
        <w:t xml:space="preserve">Mit der TS72, der TWINCUT, der CM602, der BC80 und der EM80 umfasst das Portfolio der BLM GROUP derzeit fünf </w:t>
      </w:r>
      <w:r w:rsidR="008021E0">
        <w:rPr>
          <w:rFonts w:ascii="Arial" w:hAnsi="Arial"/>
          <w:sz w:val="22"/>
          <w:szCs w:val="22"/>
        </w:rPr>
        <w:t>verschieden</w:t>
      </w:r>
      <w:r>
        <w:rPr>
          <w:rFonts w:ascii="Arial" w:hAnsi="Arial"/>
          <w:sz w:val="22"/>
          <w:szCs w:val="22"/>
        </w:rPr>
        <w:t xml:space="preserve"> leistungsfähige Sägen, die jeweils unterschiedliche Anforderungen abdecken.</w:t>
      </w:r>
    </w:p>
    <w:p w14:paraId="15985B75" w14:textId="77777777" w:rsidR="004778AC" w:rsidRDefault="004778AC" w:rsidP="00D21648">
      <w:pPr>
        <w:spacing w:before="120" w:after="120" w:line="240" w:lineRule="auto"/>
        <w:rPr>
          <w:rFonts w:ascii="Arial" w:hAnsi="Arial"/>
          <w:sz w:val="22"/>
          <w:szCs w:val="22"/>
        </w:rPr>
      </w:pPr>
    </w:p>
    <w:p w14:paraId="5A6D3BF8" w14:textId="7A47FAF7" w:rsidR="000E1AF2" w:rsidRDefault="000E1AF2" w:rsidP="00D21648">
      <w:pPr>
        <w:spacing w:before="120" w:after="120" w:line="240" w:lineRule="auto"/>
        <w:rPr>
          <w:rFonts w:ascii="Arial" w:hAnsi="Arial"/>
          <w:sz w:val="22"/>
          <w:szCs w:val="22"/>
        </w:rPr>
      </w:pPr>
      <w:r>
        <w:rPr>
          <w:rFonts w:ascii="Arial" w:hAnsi="Arial"/>
          <w:sz w:val="22"/>
          <w:szCs w:val="22"/>
        </w:rPr>
        <w:t>((Bildunterschriften))</w:t>
      </w:r>
    </w:p>
    <w:p w14:paraId="10F94630" w14:textId="7EF3499D" w:rsidR="004778AC" w:rsidRDefault="004778AC" w:rsidP="00D21648">
      <w:pPr>
        <w:spacing w:before="120" w:after="120" w:line="240" w:lineRule="auto"/>
        <w:rPr>
          <w:rFonts w:ascii="Arial" w:hAnsi="Arial"/>
          <w:sz w:val="22"/>
          <w:szCs w:val="22"/>
        </w:rPr>
      </w:pPr>
      <w:r>
        <w:rPr>
          <w:rFonts w:ascii="Arial" w:hAnsi="Arial"/>
          <w:sz w:val="22"/>
          <w:szCs w:val="22"/>
        </w:rPr>
        <w:t>((Bild</w:t>
      </w:r>
      <w:r w:rsidR="006E53C3">
        <w:rPr>
          <w:rFonts w:ascii="Arial" w:hAnsi="Arial"/>
          <w:sz w:val="22"/>
          <w:szCs w:val="22"/>
        </w:rPr>
        <w:t xml:space="preserve"> </w:t>
      </w:r>
      <w:r w:rsidR="000E1AF2">
        <w:rPr>
          <w:rFonts w:ascii="Arial" w:hAnsi="Arial"/>
          <w:sz w:val="22"/>
          <w:szCs w:val="22"/>
        </w:rPr>
        <w:t>Gesamtansicht Maschine</w:t>
      </w:r>
      <w:r>
        <w:rPr>
          <w:rFonts w:ascii="Arial" w:hAnsi="Arial"/>
          <w:sz w:val="22"/>
          <w:szCs w:val="22"/>
        </w:rPr>
        <w:t>))</w:t>
      </w:r>
    </w:p>
    <w:p w14:paraId="3F3FF95D" w14:textId="5D72DACF" w:rsidR="004778AC" w:rsidRDefault="004778AC" w:rsidP="00D21648">
      <w:pPr>
        <w:spacing w:before="120" w:after="120" w:line="240" w:lineRule="auto"/>
        <w:rPr>
          <w:rFonts w:ascii="Arial" w:hAnsi="Arial"/>
          <w:sz w:val="22"/>
          <w:szCs w:val="22"/>
        </w:rPr>
      </w:pPr>
      <w:r w:rsidRPr="00FC55CB">
        <w:rPr>
          <w:rFonts w:ascii="Arial" w:hAnsi="Arial"/>
          <w:sz w:val="22"/>
          <w:szCs w:val="22"/>
        </w:rPr>
        <w:t>Mit der</w:t>
      </w:r>
      <w:r w:rsidRPr="00CB0EBD">
        <w:rPr>
          <w:rFonts w:ascii="Arial" w:hAnsi="Arial"/>
          <w:sz w:val="22"/>
          <w:szCs w:val="22"/>
        </w:rPr>
        <w:t xml:space="preserve"> </w:t>
      </w:r>
      <w:r>
        <w:rPr>
          <w:rFonts w:ascii="Arial" w:hAnsi="Arial"/>
          <w:sz w:val="22"/>
          <w:szCs w:val="22"/>
        </w:rPr>
        <w:t>BC80 zeigt die BLM GROUP auf der METAV 2018 eine Hochleistungssäge, die aus Rohren und Stangenvollmaterial vollautomatisch ein breites Portfolio verschiedener Werkstücke herstellt, auch deren Enden zerspant und die produzierten Teile vermisst.</w:t>
      </w:r>
    </w:p>
    <w:p w14:paraId="38C7B485" w14:textId="77777777" w:rsidR="000E1AF2" w:rsidRDefault="000E1AF2" w:rsidP="00D21648">
      <w:pPr>
        <w:spacing w:before="120" w:after="120" w:line="240" w:lineRule="auto"/>
        <w:rPr>
          <w:rFonts w:ascii="Arial" w:hAnsi="Arial"/>
          <w:sz w:val="22"/>
          <w:szCs w:val="22"/>
        </w:rPr>
      </w:pPr>
    </w:p>
    <w:p w14:paraId="6065318C" w14:textId="74838868" w:rsidR="000E1AF2" w:rsidRDefault="000E1AF2" w:rsidP="00D21648">
      <w:pPr>
        <w:spacing w:before="120" w:after="120" w:line="240" w:lineRule="auto"/>
        <w:rPr>
          <w:rFonts w:ascii="Arial" w:hAnsi="Arial"/>
          <w:sz w:val="22"/>
          <w:szCs w:val="22"/>
        </w:rPr>
      </w:pPr>
      <w:r>
        <w:rPr>
          <w:rFonts w:ascii="Arial" w:hAnsi="Arial"/>
          <w:sz w:val="22"/>
          <w:szCs w:val="22"/>
        </w:rPr>
        <w:t>((Bild Werkzeuge))</w:t>
      </w:r>
    </w:p>
    <w:p w14:paraId="21C61973" w14:textId="018C3132" w:rsidR="000E1AF2" w:rsidRDefault="000E1AF2" w:rsidP="00D21648">
      <w:pPr>
        <w:spacing w:before="120" w:after="120" w:line="240" w:lineRule="auto"/>
        <w:rPr>
          <w:rFonts w:ascii="Arial" w:hAnsi="Arial"/>
          <w:sz w:val="22"/>
          <w:szCs w:val="22"/>
        </w:rPr>
      </w:pPr>
      <w:r>
        <w:rPr>
          <w:rFonts w:ascii="Arial" w:hAnsi="Arial"/>
          <w:sz w:val="22"/>
          <w:szCs w:val="22"/>
        </w:rPr>
        <w:t>Mit verschiedenen Werkzeugen deckt die BC80 ein breites Spektrum unterschiedlicher Möglichkeiten der Bearbeitung der Enden der geschnittenen Rohre und Stangen ab.</w:t>
      </w:r>
    </w:p>
    <w:p w14:paraId="46065922" w14:textId="77777777" w:rsidR="004778AC" w:rsidRPr="00CB0EBD" w:rsidRDefault="004778AC" w:rsidP="00D21648">
      <w:pPr>
        <w:spacing w:before="120" w:after="120" w:line="240" w:lineRule="auto"/>
        <w:rPr>
          <w:rFonts w:ascii="Arial" w:eastAsiaTheme="minorEastAsia" w:hAnsi="Arial" w:cs="Arial"/>
          <w:sz w:val="22"/>
          <w:szCs w:val="22"/>
        </w:rPr>
      </w:pPr>
    </w:p>
    <w:p w14:paraId="22654D18" w14:textId="77777777" w:rsidR="00C83F11" w:rsidRPr="00CB0EBD" w:rsidRDefault="00C83F11" w:rsidP="00B41292">
      <w:pPr>
        <w:spacing w:after="0" w:line="240" w:lineRule="auto"/>
        <w:jc w:val="both"/>
        <w:rPr>
          <w:rFonts w:ascii="Arial" w:eastAsiaTheme="minorEastAsia" w:hAnsi="Arial" w:cs="Arial"/>
          <w:sz w:val="22"/>
          <w:szCs w:val="22"/>
        </w:rPr>
      </w:pPr>
    </w:p>
    <w:p w14:paraId="6D5B4D37" w14:textId="77777777" w:rsidR="00C83F11" w:rsidRPr="00CB0EBD" w:rsidRDefault="00C83F11" w:rsidP="00B41292">
      <w:pPr>
        <w:spacing w:after="0" w:line="240" w:lineRule="auto"/>
        <w:jc w:val="both"/>
        <w:rPr>
          <w:rFonts w:ascii="Arial" w:eastAsiaTheme="minorEastAsia" w:hAnsi="Arial" w:cs="Arial"/>
          <w:sz w:val="22"/>
          <w:szCs w:val="22"/>
        </w:rPr>
      </w:pPr>
      <w:bookmarkStart w:id="0" w:name="_GoBack"/>
      <w:bookmarkEnd w:id="0"/>
    </w:p>
    <w:p w14:paraId="62AE2439" w14:textId="77777777" w:rsidR="00C83F11" w:rsidRPr="00CB0EBD" w:rsidRDefault="00C83F11" w:rsidP="00B41292">
      <w:pPr>
        <w:spacing w:after="0" w:line="240" w:lineRule="auto"/>
        <w:jc w:val="both"/>
        <w:rPr>
          <w:rFonts w:ascii="Arial" w:eastAsiaTheme="minorEastAsia" w:hAnsi="Arial" w:cs="Arial"/>
          <w:sz w:val="22"/>
          <w:szCs w:val="22"/>
        </w:rPr>
      </w:pPr>
    </w:p>
    <w:p w14:paraId="4DB0989D" w14:textId="77777777" w:rsidR="00C83F11" w:rsidRPr="00CB0EBD" w:rsidRDefault="00C83F11" w:rsidP="00B41292">
      <w:pPr>
        <w:spacing w:after="0" w:line="240" w:lineRule="auto"/>
        <w:jc w:val="both"/>
        <w:rPr>
          <w:rFonts w:ascii="Arial" w:eastAsiaTheme="minorEastAsia" w:hAnsi="Arial" w:cs="Arial"/>
          <w:sz w:val="22"/>
          <w:szCs w:val="22"/>
        </w:rPr>
      </w:pPr>
    </w:p>
    <w:p w14:paraId="0ADBAD2F" w14:textId="77777777" w:rsidR="00B41292" w:rsidRPr="00CB0EBD" w:rsidRDefault="00B41292" w:rsidP="00B41292">
      <w:pPr>
        <w:spacing w:after="0" w:line="240" w:lineRule="auto"/>
        <w:jc w:val="both"/>
        <w:rPr>
          <w:rFonts w:ascii="Arial" w:eastAsiaTheme="minorEastAsia" w:hAnsi="Arial" w:cs="Arial"/>
          <w:b/>
          <w:sz w:val="22"/>
          <w:szCs w:val="22"/>
        </w:rPr>
      </w:pPr>
      <w:r w:rsidRPr="00CB0EBD">
        <w:rPr>
          <w:rFonts w:ascii="Arial" w:hAnsi="Arial"/>
          <w:b/>
          <w:sz w:val="22"/>
          <w:szCs w:val="22"/>
        </w:rPr>
        <w:lastRenderedPageBreak/>
        <w:t>BLM GROUP</w:t>
      </w:r>
    </w:p>
    <w:p w14:paraId="288F9800" w14:textId="77777777" w:rsidR="000D0EB4" w:rsidRPr="00CB0EBD" w:rsidRDefault="000D0EB4" w:rsidP="000D0EB4">
      <w:pPr>
        <w:spacing w:after="0" w:line="240" w:lineRule="auto"/>
        <w:jc w:val="both"/>
        <w:rPr>
          <w:rFonts w:ascii="Arial" w:eastAsiaTheme="minorEastAsia" w:hAnsi="Arial" w:cs="Arial"/>
          <w:sz w:val="22"/>
          <w:szCs w:val="22"/>
        </w:rPr>
      </w:pPr>
      <w:r w:rsidRPr="00CB0EBD">
        <w:rPr>
          <w:rFonts w:ascii="Arial" w:hAnsi="Arial"/>
          <w:sz w:val="22"/>
          <w:szCs w:val="22"/>
        </w:rPr>
        <w:t>Die BLM GROUP ist ein global agierender Partner für den gesamten Prozess der Rohrbearbeitung mit einer weltweit sehr breiten Installationsbasis mit tausenden Anwendungen.</w:t>
      </w:r>
    </w:p>
    <w:p w14:paraId="27C70D1F" w14:textId="77777777" w:rsidR="000D0EB4" w:rsidRPr="00CB0EBD" w:rsidRDefault="000D0EB4" w:rsidP="000D0EB4">
      <w:pPr>
        <w:pStyle w:val="Listenabsatz"/>
        <w:numPr>
          <w:ilvl w:val="0"/>
          <w:numId w:val="2"/>
        </w:numPr>
        <w:spacing w:after="0" w:line="240" w:lineRule="auto"/>
        <w:jc w:val="both"/>
        <w:rPr>
          <w:rFonts w:ascii="Arial" w:eastAsiaTheme="minorEastAsia" w:hAnsi="Arial" w:cs="Arial"/>
          <w:sz w:val="22"/>
          <w:szCs w:val="22"/>
        </w:rPr>
      </w:pPr>
      <w:r w:rsidRPr="00CB0EBD">
        <w:rPr>
          <w:rFonts w:ascii="Arial" w:hAnsi="Arial"/>
          <w:sz w:val="22"/>
          <w:szCs w:val="22"/>
        </w:rPr>
        <w:t xml:space="preserve">BLM SPA, </w:t>
      </w:r>
      <w:proofErr w:type="spellStart"/>
      <w:r w:rsidRPr="00CB0EBD">
        <w:rPr>
          <w:rFonts w:ascii="Arial" w:hAnsi="Arial"/>
          <w:sz w:val="22"/>
          <w:szCs w:val="22"/>
        </w:rPr>
        <w:t>Cantù</w:t>
      </w:r>
      <w:proofErr w:type="spellEnd"/>
      <w:r w:rsidRPr="00CB0EBD">
        <w:rPr>
          <w:rFonts w:ascii="Arial" w:hAnsi="Arial"/>
          <w:sz w:val="22"/>
          <w:szCs w:val="22"/>
        </w:rPr>
        <w:t xml:space="preserve"> (CO), ist auf CNC-gesteuerte Rohrbiegemaschinen, Umformmaschinen, Messsysteme sowie zugehörige Peripherie- und Automatisierungslösungen spezialisiert.</w:t>
      </w:r>
    </w:p>
    <w:p w14:paraId="1A4F1EED" w14:textId="77777777" w:rsidR="000D0EB4" w:rsidRPr="00CB0EBD" w:rsidRDefault="000D0EB4" w:rsidP="000D0EB4">
      <w:pPr>
        <w:pStyle w:val="Listenabsatz"/>
        <w:numPr>
          <w:ilvl w:val="0"/>
          <w:numId w:val="2"/>
        </w:numPr>
        <w:spacing w:after="0" w:line="240" w:lineRule="auto"/>
        <w:jc w:val="both"/>
        <w:rPr>
          <w:rFonts w:ascii="Arial" w:eastAsiaTheme="minorEastAsia" w:hAnsi="Arial" w:cs="Arial"/>
          <w:sz w:val="22"/>
          <w:szCs w:val="22"/>
        </w:rPr>
      </w:pPr>
      <w:r w:rsidRPr="00CB0EBD">
        <w:rPr>
          <w:rFonts w:ascii="Arial" w:hAnsi="Arial"/>
          <w:sz w:val="22"/>
          <w:szCs w:val="22"/>
        </w:rPr>
        <w:t xml:space="preserve">ADIGE SPA, </w:t>
      </w:r>
      <w:proofErr w:type="spellStart"/>
      <w:r w:rsidRPr="00CB0EBD">
        <w:rPr>
          <w:rFonts w:ascii="Arial" w:hAnsi="Arial"/>
          <w:sz w:val="22"/>
          <w:szCs w:val="22"/>
        </w:rPr>
        <w:t>Levico</w:t>
      </w:r>
      <w:proofErr w:type="spellEnd"/>
      <w:r w:rsidRPr="00CB0EBD">
        <w:rPr>
          <w:rFonts w:ascii="Arial" w:hAnsi="Arial"/>
          <w:sz w:val="22"/>
          <w:szCs w:val="22"/>
        </w:rPr>
        <w:t xml:space="preserve"> Terme (TN), produziert Laserschneidsysteme und Sägemaschinen für Rohre, Vollmaterial und Profile. </w:t>
      </w:r>
      <w:proofErr w:type="spellStart"/>
      <w:r w:rsidRPr="00CB0EBD">
        <w:rPr>
          <w:rFonts w:ascii="Arial" w:hAnsi="Arial"/>
          <w:sz w:val="22"/>
          <w:szCs w:val="22"/>
        </w:rPr>
        <w:t>Entgratmaschinen</w:t>
      </w:r>
      <w:proofErr w:type="spellEnd"/>
      <w:r w:rsidRPr="00CB0EBD">
        <w:rPr>
          <w:rFonts w:ascii="Arial" w:hAnsi="Arial"/>
          <w:sz w:val="22"/>
          <w:szCs w:val="22"/>
        </w:rPr>
        <w:t>, Messsysteme, Waschmaschinen und Sammelbehälter runden das Portfolio ab.</w:t>
      </w:r>
    </w:p>
    <w:p w14:paraId="68623A92" w14:textId="77777777" w:rsidR="007932BE" w:rsidRPr="00CB0EBD" w:rsidRDefault="000D0EB4" w:rsidP="000D0EB4">
      <w:pPr>
        <w:pStyle w:val="Listenabsatz"/>
        <w:numPr>
          <w:ilvl w:val="0"/>
          <w:numId w:val="2"/>
        </w:numPr>
        <w:spacing w:after="0" w:line="240" w:lineRule="auto"/>
        <w:jc w:val="both"/>
        <w:rPr>
          <w:rFonts w:ascii="Arial" w:eastAsiaTheme="minorEastAsia" w:hAnsi="Arial" w:cs="Arial"/>
          <w:sz w:val="22"/>
          <w:szCs w:val="22"/>
        </w:rPr>
      </w:pPr>
      <w:r w:rsidRPr="00CB0EBD">
        <w:rPr>
          <w:rFonts w:ascii="Arial" w:hAnsi="Arial"/>
          <w:sz w:val="22"/>
          <w:szCs w:val="22"/>
        </w:rPr>
        <w:t xml:space="preserve">ADIGE-SYS SPA, </w:t>
      </w:r>
      <w:proofErr w:type="spellStart"/>
      <w:r w:rsidRPr="00CB0EBD">
        <w:rPr>
          <w:rFonts w:ascii="Arial" w:hAnsi="Arial"/>
          <w:sz w:val="22"/>
          <w:szCs w:val="22"/>
        </w:rPr>
        <w:t>Levico</w:t>
      </w:r>
      <w:proofErr w:type="spellEnd"/>
      <w:r w:rsidRPr="00CB0EBD">
        <w:rPr>
          <w:rFonts w:ascii="Arial" w:hAnsi="Arial"/>
          <w:sz w:val="22"/>
          <w:szCs w:val="22"/>
        </w:rPr>
        <w:t xml:space="preserve"> Terme (TN), produziert Kombimaschinen für das Laserschneiden von Rohren und Blechen, Laserschneideanlagen für große Rohre sowie Maschinen zum Schneiden und Feinbearbeiten von Vollmaterial- und Rohrenden.</w:t>
      </w:r>
    </w:p>
    <w:p w14:paraId="1B6DD007" w14:textId="77777777" w:rsidR="00B41292" w:rsidRPr="00CB0EBD" w:rsidRDefault="00B41292" w:rsidP="00B41292">
      <w:pPr>
        <w:spacing w:after="0" w:line="240" w:lineRule="auto"/>
        <w:jc w:val="both"/>
        <w:rPr>
          <w:rFonts w:ascii="Arial" w:eastAsiaTheme="minorEastAsia" w:hAnsi="Arial" w:cs="Arial"/>
          <w:sz w:val="22"/>
          <w:szCs w:val="22"/>
        </w:rPr>
      </w:pPr>
    </w:p>
    <w:p w14:paraId="5ED25FFA" w14:textId="77777777" w:rsidR="008D5C4E" w:rsidRPr="00CB0EBD" w:rsidRDefault="008D5C4E" w:rsidP="00B41292">
      <w:pPr>
        <w:spacing w:after="0" w:line="240" w:lineRule="auto"/>
        <w:jc w:val="both"/>
        <w:rPr>
          <w:rFonts w:ascii="Arial" w:eastAsiaTheme="minorEastAsia" w:hAnsi="Arial" w:cs="Arial"/>
          <w:sz w:val="22"/>
          <w:szCs w:val="22"/>
        </w:rPr>
      </w:pPr>
    </w:p>
    <w:p w14:paraId="47B8E5F1" w14:textId="77777777" w:rsidR="00A571B1" w:rsidRPr="00CB0EBD" w:rsidRDefault="00A571B1" w:rsidP="00A571B1">
      <w:pPr>
        <w:spacing w:after="0" w:line="240" w:lineRule="auto"/>
        <w:jc w:val="both"/>
        <w:rPr>
          <w:rFonts w:ascii="Arial" w:eastAsiaTheme="minorEastAsia" w:hAnsi="Arial" w:cs="Arial"/>
          <w:sz w:val="22"/>
          <w:szCs w:val="22"/>
        </w:rPr>
      </w:pPr>
      <w:r w:rsidRPr="00CB0EBD">
        <w:rPr>
          <w:rFonts w:ascii="Arial" w:hAnsi="Arial"/>
          <w:sz w:val="22"/>
          <w:szCs w:val="22"/>
        </w:rPr>
        <w:t>www.blmgroup.com</w:t>
      </w:r>
    </w:p>
    <w:p w14:paraId="1B5A2C83" w14:textId="77777777" w:rsidR="00A571B1" w:rsidRPr="00CB0EBD" w:rsidRDefault="00A571B1" w:rsidP="00A571B1">
      <w:pPr>
        <w:spacing w:after="0" w:line="240" w:lineRule="auto"/>
        <w:jc w:val="both"/>
        <w:rPr>
          <w:rFonts w:ascii="Arial" w:eastAsiaTheme="minorEastAsia" w:hAnsi="Arial" w:cs="Arial"/>
          <w:sz w:val="22"/>
          <w:szCs w:val="22"/>
        </w:rPr>
      </w:pPr>
      <w:r w:rsidRPr="00CB0EBD">
        <w:rPr>
          <w:rFonts w:ascii="Arial" w:hAnsi="Arial"/>
          <w:sz w:val="22"/>
          <w:szCs w:val="22"/>
        </w:rPr>
        <w:t>www.inspiredfortube.com</w:t>
      </w:r>
    </w:p>
    <w:p w14:paraId="6D6A6EE2" w14:textId="77777777" w:rsidR="005D26C7" w:rsidRPr="00CB0EBD" w:rsidRDefault="005D26C7" w:rsidP="005D26C7">
      <w:pPr>
        <w:spacing w:after="0" w:line="240" w:lineRule="auto"/>
        <w:jc w:val="both"/>
        <w:rPr>
          <w:rFonts w:ascii="Arial" w:eastAsiaTheme="minorEastAsia" w:hAnsi="Arial" w:cs="Arial"/>
          <w:sz w:val="22"/>
          <w:szCs w:val="22"/>
        </w:rPr>
      </w:pPr>
      <w:r w:rsidRPr="00CB0EBD">
        <w:rPr>
          <w:rFonts w:ascii="Arial" w:hAnsi="Arial"/>
          <w:sz w:val="22"/>
          <w:szCs w:val="22"/>
          <w:lang w:val="en-US"/>
        </w:rPr>
        <w:t>Facebook: www.facebook.com/BLMGROUP</w:t>
      </w:r>
    </w:p>
    <w:p w14:paraId="272CD761" w14:textId="77777777" w:rsidR="005D26C7" w:rsidRPr="00CB0EBD" w:rsidRDefault="005D26C7" w:rsidP="005D26C7">
      <w:pPr>
        <w:spacing w:after="0" w:line="240" w:lineRule="auto"/>
        <w:jc w:val="both"/>
        <w:rPr>
          <w:rFonts w:ascii="Arial" w:eastAsiaTheme="minorEastAsia" w:hAnsi="Arial" w:cs="Arial"/>
          <w:sz w:val="22"/>
          <w:szCs w:val="22"/>
        </w:rPr>
      </w:pPr>
      <w:r w:rsidRPr="00CB0EBD">
        <w:rPr>
          <w:rFonts w:ascii="Arial" w:hAnsi="Arial"/>
          <w:sz w:val="22"/>
          <w:szCs w:val="22"/>
          <w:lang w:val="en-US"/>
        </w:rPr>
        <w:t>YouTube: www.youtube.com/BLMGROUPchannel</w:t>
      </w:r>
    </w:p>
    <w:p w14:paraId="7E4F60B4" w14:textId="77777777" w:rsidR="005D26C7" w:rsidRPr="00CB0EBD" w:rsidRDefault="005D26C7" w:rsidP="005D26C7">
      <w:pPr>
        <w:spacing w:after="0" w:line="240" w:lineRule="auto"/>
        <w:jc w:val="both"/>
        <w:rPr>
          <w:rFonts w:ascii="Arial" w:eastAsiaTheme="minorEastAsia" w:hAnsi="Arial" w:cs="Arial"/>
          <w:sz w:val="22"/>
          <w:szCs w:val="22"/>
        </w:rPr>
      </w:pPr>
      <w:proofErr w:type="spellStart"/>
      <w:r w:rsidRPr="00CB0EBD">
        <w:rPr>
          <w:rFonts w:ascii="Arial" w:hAnsi="Arial"/>
          <w:sz w:val="22"/>
          <w:szCs w:val="22"/>
        </w:rPr>
        <w:t>Linkedin</w:t>
      </w:r>
      <w:proofErr w:type="spellEnd"/>
      <w:r w:rsidRPr="00CB0EBD">
        <w:rPr>
          <w:rFonts w:ascii="Arial" w:hAnsi="Arial"/>
          <w:sz w:val="22"/>
          <w:szCs w:val="22"/>
        </w:rPr>
        <w:t>: www.linkedin.com/company/blmgroup</w:t>
      </w:r>
    </w:p>
    <w:p w14:paraId="463DC9A2" w14:textId="77777777" w:rsidR="00D73968" w:rsidRPr="00E7622A" w:rsidRDefault="005D26C7" w:rsidP="005D26C7">
      <w:pPr>
        <w:spacing w:after="0" w:line="240" w:lineRule="auto"/>
        <w:jc w:val="both"/>
        <w:rPr>
          <w:rFonts w:ascii="Arial" w:eastAsiaTheme="minorEastAsia" w:hAnsi="Arial" w:cs="Arial"/>
          <w:sz w:val="22"/>
          <w:szCs w:val="22"/>
        </w:rPr>
      </w:pPr>
      <w:r w:rsidRPr="00CB0EBD">
        <w:rPr>
          <w:rFonts w:ascii="Arial" w:hAnsi="Arial"/>
          <w:sz w:val="22"/>
          <w:szCs w:val="22"/>
          <w:lang w:val="en-US"/>
        </w:rPr>
        <w:t>Twitter: http://twitter.com/blmgroup</w:t>
      </w:r>
    </w:p>
    <w:sectPr w:rsidR="00D73968" w:rsidRPr="00E7622A" w:rsidSect="00B41292">
      <w:headerReference w:type="default" r:id="rId8"/>
      <w:footerReference w:type="default" r:id="rId9"/>
      <w:pgSz w:w="11906" w:h="16838"/>
      <w:pgMar w:top="3402" w:right="1134" w:bottom="2552"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60A64" w14:textId="77777777" w:rsidR="000E1AF2" w:rsidRDefault="000E1AF2" w:rsidP="00B41292">
      <w:pPr>
        <w:spacing w:after="0" w:line="240" w:lineRule="auto"/>
      </w:pPr>
      <w:r>
        <w:separator/>
      </w:r>
    </w:p>
  </w:endnote>
  <w:endnote w:type="continuationSeparator" w:id="0">
    <w:p w14:paraId="59478E90" w14:textId="77777777" w:rsidR="000E1AF2" w:rsidRDefault="000E1AF2" w:rsidP="00B41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Open Sans Light">
    <w:altName w:val="Corbel"/>
    <w:charset w:val="00"/>
    <w:family w:val="swiss"/>
    <w:pitch w:val="variable"/>
    <w:sig w:usb0="00000001"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wis721 Lt BT">
    <w:altName w:val="ＭＳ 明朝"/>
    <w:charset w:val="00"/>
    <w:family w:val="swiss"/>
    <w:pitch w:val="variable"/>
    <w:sig w:usb0="00000087" w:usb1="00000000" w:usb2="00000000" w:usb3="00000000" w:csb0="0000001B" w:csb1="00000000"/>
  </w:font>
  <w:font w:name="Swis721 BT">
    <w:altName w:val="Arial"/>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4D7E7" w14:textId="77777777" w:rsidR="000E1AF2" w:rsidRDefault="000E1AF2">
    <w:pPr>
      <w:pStyle w:val="Fuzeile"/>
    </w:pPr>
    <w:r w:rsidRPr="00B41292">
      <w:rPr>
        <w:noProof/>
        <w:lang w:eastAsia="de-DE"/>
      </w:rPr>
      <w:drawing>
        <wp:inline distT="0" distB="0" distL="0" distR="0" wp14:anchorId="06281D60" wp14:editId="4BFB9E9A">
          <wp:extent cx="6120130" cy="592329"/>
          <wp:effectExtent l="19050" t="0" r="0" b="0"/>
          <wp:docPr id="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 GROUP-press release-footer.png"/>
                  <pic:cNvPicPr/>
                </pic:nvPicPr>
                <pic:blipFill>
                  <a:blip r:embed="rId1">
                    <a:extLst>
                      <a:ext uri="{28A0092B-C50C-407E-A947-70E740481C1C}">
                        <a14:useLocalDpi xmlns:a14="http://schemas.microsoft.com/office/drawing/2010/main" val="0"/>
                      </a:ext>
                    </a:extLst>
                  </a:blip>
                  <a:stretch>
                    <a:fillRect/>
                  </a:stretch>
                </pic:blipFill>
                <pic:spPr>
                  <a:xfrm>
                    <a:off x="0" y="0"/>
                    <a:ext cx="6120130" cy="592329"/>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D2996" w14:textId="77777777" w:rsidR="000E1AF2" w:rsidRDefault="000E1AF2" w:rsidP="00B41292">
      <w:pPr>
        <w:spacing w:after="0" w:line="240" w:lineRule="auto"/>
      </w:pPr>
      <w:r>
        <w:separator/>
      </w:r>
    </w:p>
  </w:footnote>
  <w:footnote w:type="continuationSeparator" w:id="0">
    <w:p w14:paraId="1DB7542A" w14:textId="77777777" w:rsidR="000E1AF2" w:rsidRDefault="000E1AF2" w:rsidP="00B4129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47E3A" w14:textId="77777777" w:rsidR="000E1AF2" w:rsidRDefault="000E1AF2">
    <w:pPr>
      <w:pStyle w:val="Kopfzeile"/>
    </w:pPr>
    <w:r w:rsidRPr="00B41292">
      <w:rPr>
        <w:noProof/>
        <w:lang w:eastAsia="de-DE"/>
      </w:rPr>
      <w:drawing>
        <wp:inline distT="0" distB="0" distL="0" distR="0" wp14:anchorId="16FD8000" wp14:editId="16243594">
          <wp:extent cx="6120130" cy="1378500"/>
          <wp:effectExtent l="19050" t="0" r="0" b="0"/>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 GROUP-press release.png"/>
                  <pic:cNvPicPr/>
                </pic:nvPicPr>
                <pic:blipFill>
                  <a:blip r:embed="rId1">
                    <a:extLst>
                      <a:ext uri="{28A0092B-C50C-407E-A947-70E740481C1C}">
                        <a14:useLocalDpi xmlns:a14="http://schemas.microsoft.com/office/drawing/2010/main" val="0"/>
                      </a:ext>
                    </a:extLst>
                  </a:blip>
                  <a:stretch>
                    <a:fillRect/>
                  </a:stretch>
                </pic:blipFill>
                <pic:spPr>
                  <a:xfrm>
                    <a:off x="0" y="0"/>
                    <a:ext cx="6120130" cy="13785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657"/>
    <w:multiLevelType w:val="hybridMultilevel"/>
    <w:tmpl w:val="31E22EA0"/>
    <w:lvl w:ilvl="0" w:tplc="49664F1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53685A"/>
    <w:multiLevelType w:val="hybridMultilevel"/>
    <w:tmpl w:val="0D7E0B64"/>
    <w:lvl w:ilvl="0" w:tplc="49664F1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0C4286D"/>
    <w:multiLevelType w:val="hybridMultilevel"/>
    <w:tmpl w:val="0C9E4632"/>
    <w:lvl w:ilvl="0" w:tplc="49664F1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D51628D"/>
    <w:multiLevelType w:val="hybridMultilevel"/>
    <w:tmpl w:val="498CFE28"/>
    <w:lvl w:ilvl="0" w:tplc="DC6E030C">
      <w:numFmt w:val="bullet"/>
      <w:lvlText w:val="–"/>
      <w:lvlJc w:val="left"/>
      <w:pPr>
        <w:ind w:left="1065" w:hanging="705"/>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75"/>
    <w:rsid w:val="00006114"/>
    <w:rsid w:val="00011F0D"/>
    <w:rsid w:val="00014381"/>
    <w:rsid w:val="00017580"/>
    <w:rsid w:val="000239EF"/>
    <w:rsid w:val="00042B88"/>
    <w:rsid w:val="00043A40"/>
    <w:rsid w:val="00044D1A"/>
    <w:rsid w:val="000522FC"/>
    <w:rsid w:val="00064441"/>
    <w:rsid w:val="000656F8"/>
    <w:rsid w:val="000658DC"/>
    <w:rsid w:val="00074304"/>
    <w:rsid w:val="000820FE"/>
    <w:rsid w:val="0009470B"/>
    <w:rsid w:val="0009578F"/>
    <w:rsid w:val="000D0EB4"/>
    <w:rsid w:val="000D4F9D"/>
    <w:rsid w:val="000E0DB1"/>
    <w:rsid w:val="000E1AF2"/>
    <w:rsid w:val="000E2C9D"/>
    <w:rsid w:val="000E3744"/>
    <w:rsid w:val="000E5026"/>
    <w:rsid w:val="000F19F5"/>
    <w:rsid w:val="000F373E"/>
    <w:rsid w:val="000F5762"/>
    <w:rsid w:val="001041F9"/>
    <w:rsid w:val="001074D8"/>
    <w:rsid w:val="0011219F"/>
    <w:rsid w:val="00112BC3"/>
    <w:rsid w:val="00116D96"/>
    <w:rsid w:val="00130AFD"/>
    <w:rsid w:val="00134B6B"/>
    <w:rsid w:val="00135933"/>
    <w:rsid w:val="00142F18"/>
    <w:rsid w:val="00144408"/>
    <w:rsid w:val="00146421"/>
    <w:rsid w:val="0015243B"/>
    <w:rsid w:val="00157873"/>
    <w:rsid w:val="0016102A"/>
    <w:rsid w:val="00162C34"/>
    <w:rsid w:val="00164C55"/>
    <w:rsid w:val="00177128"/>
    <w:rsid w:val="001A1107"/>
    <w:rsid w:val="001A229A"/>
    <w:rsid w:val="001A79D7"/>
    <w:rsid w:val="001C0B5D"/>
    <w:rsid w:val="001C0E46"/>
    <w:rsid w:val="001C2D51"/>
    <w:rsid w:val="001C6851"/>
    <w:rsid w:val="001D158C"/>
    <w:rsid w:val="001E2F1D"/>
    <w:rsid w:val="001F7F6E"/>
    <w:rsid w:val="0023093F"/>
    <w:rsid w:val="002332F4"/>
    <w:rsid w:val="00236DA6"/>
    <w:rsid w:val="002449B5"/>
    <w:rsid w:val="00261F51"/>
    <w:rsid w:val="002779E8"/>
    <w:rsid w:val="00284D26"/>
    <w:rsid w:val="002877BC"/>
    <w:rsid w:val="00292D20"/>
    <w:rsid w:val="00293C38"/>
    <w:rsid w:val="002B0B64"/>
    <w:rsid w:val="002B155D"/>
    <w:rsid w:val="002C38ED"/>
    <w:rsid w:val="002C7197"/>
    <w:rsid w:val="002C74F8"/>
    <w:rsid w:val="002D6B20"/>
    <w:rsid w:val="002E6B21"/>
    <w:rsid w:val="002F19EB"/>
    <w:rsid w:val="002F3E8D"/>
    <w:rsid w:val="002F4DE6"/>
    <w:rsid w:val="00305269"/>
    <w:rsid w:val="00306DA9"/>
    <w:rsid w:val="00314AE9"/>
    <w:rsid w:val="0031748B"/>
    <w:rsid w:val="003367A0"/>
    <w:rsid w:val="003518CD"/>
    <w:rsid w:val="00360CA0"/>
    <w:rsid w:val="00361F1E"/>
    <w:rsid w:val="00377639"/>
    <w:rsid w:val="00377F48"/>
    <w:rsid w:val="0039145B"/>
    <w:rsid w:val="00392485"/>
    <w:rsid w:val="003933E2"/>
    <w:rsid w:val="0039447D"/>
    <w:rsid w:val="003B2669"/>
    <w:rsid w:val="003C13BF"/>
    <w:rsid w:val="003C7AD9"/>
    <w:rsid w:val="003C7E4D"/>
    <w:rsid w:val="003D3971"/>
    <w:rsid w:val="003E2C01"/>
    <w:rsid w:val="003E3D02"/>
    <w:rsid w:val="003F031B"/>
    <w:rsid w:val="003F6ACA"/>
    <w:rsid w:val="004059DE"/>
    <w:rsid w:val="0040795D"/>
    <w:rsid w:val="004266A6"/>
    <w:rsid w:val="00426F46"/>
    <w:rsid w:val="00436205"/>
    <w:rsid w:val="004412E0"/>
    <w:rsid w:val="0044769F"/>
    <w:rsid w:val="00456B70"/>
    <w:rsid w:val="00457831"/>
    <w:rsid w:val="00457DDC"/>
    <w:rsid w:val="00466B8C"/>
    <w:rsid w:val="004756A6"/>
    <w:rsid w:val="0047592E"/>
    <w:rsid w:val="00476FAB"/>
    <w:rsid w:val="004778AC"/>
    <w:rsid w:val="00481561"/>
    <w:rsid w:val="00491C14"/>
    <w:rsid w:val="004938E4"/>
    <w:rsid w:val="00494E80"/>
    <w:rsid w:val="0049546C"/>
    <w:rsid w:val="00496376"/>
    <w:rsid w:val="004A20E7"/>
    <w:rsid w:val="004A44E6"/>
    <w:rsid w:val="004A6870"/>
    <w:rsid w:val="004B3972"/>
    <w:rsid w:val="004B6739"/>
    <w:rsid w:val="004C3633"/>
    <w:rsid w:val="004F08B1"/>
    <w:rsid w:val="004F3F19"/>
    <w:rsid w:val="005051F7"/>
    <w:rsid w:val="0051403A"/>
    <w:rsid w:val="00534835"/>
    <w:rsid w:val="0053540F"/>
    <w:rsid w:val="00552D3F"/>
    <w:rsid w:val="00567464"/>
    <w:rsid w:val="00571488"/>
    <w:rsid w:val="005748B4"/>
    <w:rsid w:val="00592FE1"/>
    <w:rsid w:val="005A68E0"/>
    <w:rsid w:val="005B186A"/>
    <w:rsid w:val="005B1B7E"/>
    <w:rsid w:val="005B5E1C"/>
    <w:rsid w:val="005C2683"/>
    <w:rsid w:val="005C41E7"/>
    <w:rsid w:val="005D0D3D"/>
    <w:rsid w:val="005D26C7"/>
    <w:rsid w:val="0062196C"/>
    <w:rsid w:val="00626FBF"/>
    <w:rsid w:val="00651A90"/>
    <w:rsid w:val="00676D18"/>
    <w:rsid w:val="00682945"/>
    <w:rsid w:val="006A1028"/>
    <w:rsid w:val="006A518E"/>
    <w:rsid w:val="006A5CE5"/>
    <w:rsid w:val="006B1599"/>
    <w:rsid w:val="006B2B07"/>
    <w:rsid w:val="006B48BD"/>
    <w:rsid w:val="006B6A8A"/>
    <w:rsid w:val="006D652C"/>
    <w:rsid w:val="006D6591"/>
    <w:rsid w:val="006E0165"/>
    <w:rsid w:val="006E02E2"/>
    <w:rsid w:val="006E113A"/>
    <w:rsid w:val="006E14EA"/>
    <w:rsid w:val="006E2E25"/>
    <w:rsid w:val="006E3D18"/>
    <w:rsid w:val="006E53C3"/>
    <w:rsid w:val="006F1DA2"/>
    <w:rsid w:val="006F71AC"/>
    <w:rsid w:val="00721DA9"/>
    <w:rsid w:val="00771106"/>
    <w:rsid w:val="00775514"/>
    <w:rsid w:val="00792CC9"/>
    <w:rsid w:val="007932BE"/>
    <w:rsid w:val="007A3C3E"/>
    <w:rsid w:val="007A4AC9"/>
    <w:rsid w:val="007A706B"/>
    <w:rsid w:val="007B0164"/>
    <w:rsid w:val="007B0840"/>
    <w:rsid w:val="007B289E"/>
    <w:rsid w:val="007C4023"/>
    <w:rsid w:val="007D0517"/>
    <w:rsid w:val="007D078C"/>
    <w:rsid w:val="007D3AE6"/>
    <w:rsid w:val="007E1743"/>
    <w:rsid w:val="008021E0"/>
    <w:rsid w:val="00803D50"/>
    <w:rsid w:val="00805DC7"/>
    <w:rsid w:val="00813BD0"/>
    <w:rsid w:val="00825796"/>
    <w:rsid w:val="00835943"/>
    <w:rsid w:val="008368B7"/>
    <w:rsid w:val="00846277"/>
    <w:rsid w:val="00851BC9"/>
    <w:rsid w:val="00852966"/>
    <w:rsid w:val="00854902"/>
    <w:rsid w:val="00857AF3"/>
    <w:rsid w:val="00864334"/>
    <w:rsid w:val="00874C23"/>
    <w:rsid w:val="00881931"/>
    <w:rsid w:val="008828AB"/>
    <w:rsid w:val="00882A22"/>
    <w:rsid w:val="00890DD9"/>
    <w:rsid w:val="008A566C"/>
    <w:rsid w:val="008C0C7F"/>
    <w:rsid w:val="008D5C4E"/>
    <w:rsid w:val="008E003C"/>
    <w:rsid w:val="008E305B"/>
    <w:rsid w:val="008F5126"/>
    <w:rsid w:val="00915019"/>
    <w:rsid w:val="009226CC"/>
    <w:rsid w:val="00924E7E"/>
    <w:rsid w:val="009356DB"/>
    <w:rsid w:val="00945436"/>
    <w:rsid w:val="009534F0"/>
    <w:rsid w:val="00955CF0"/>
    <w:rsid w:val="009A2A75"/>
    <w:rsid w:val="009B096D"/>
    <w:rsid w:val="009B4024"/>
    <w:rsid w:val="009B6D9F"/>
    <w:rsid w:val="009B794A"/>
    <w:rsid w:val="009C0030"/>
    <w:rsid w:val="009C10A7"/>
    <w:rsid w:val="009C4D1E"/>
    <w:rsid w:val="009D67B5"/>
    <w:rsid w:val="009D7483"/>
    <w:rsid w:val="009E723F"/>
    <w:rsid w:val="009F63B1"/>
    <w:rsid w:val="009F6D46"/>
    <w:rsid w:val="00A05740"/>
    <w:rsid w:val="00A2263D"/>
    <w:rsid w:val="00A22B25"/>
    <w:rsid w:val="00A32A42"/>
    <w:rsid w:val="00A33DF8"/>
    <w:rsid w:val="00A41C37"/>
    <w:rsid w:val="00A434BD"/>
    <w:rsid w:val="00A446DF"/>
    <w:rsid w:val="00A55C2C"/>
    <w:rsid w:val="00A571B1"/>
    <w:rsid w:val="00A800D0"/>
    <w:rsid w:val="00A86C75"/>
    <w:rsid w:val="00A875DA"/>
    <w:rsid w:val="00A90039"/>
    <w:rsid w:val="00A940EF"/>
    <w:rsid w:val="00A96D57"/>
    <w:rsid w:val="00AA3F83"/>
    <w:rsid w:val="00AB69E3"/>
    <w:rsid w:val="00AC1AA6"/>
    <w:rsid w:val="00AC4EF9"/>
    <w:rsid w:val="00AC797F"/>
    <w:rsid w:val="00AD0FB2"/>
    <w:rsid w:val="00AD11C4"/>
    <w:rsid w:val="00AE2F04"/>
    <w:rsid w:val="00AE7DC0"/>
    <w:rsid w:val="00AF0C88"/>
    <w:rsid w:val="00AF563F"/>
    <w:rsid w:val="00AF7B0E"/>
    <w:rsid w:val="00B05D22"/>
    <w:rsid w:val="00B1112C"/>
    <w:rsid w:val="00B3668B"/>
    <w:rsid w:val="00B41292"/>
    <w:rsid w:val="00B52AD2"/>
    <w:rsid w:val="00B52E79"/>
    <w:rsid w:val="00B6305C"/>
    <w:rsid w:val="00B715D2"/>
    <w:rsid w:val="00B92275"/>
    <w:rsid w:val="00B9349E"/>
    <w:rsid w:val="00B96531"/>
    <w:rsid w:val="00BA115A"/>
    <w:rsid w:val="00BA3141"/>
    <w:rsid w:val="00BA35DE"/>
    <w:rsid w:val="00BB5DCD"/>
    <w:rsid w:val="00BC1351"/>
    <w:rsid w:val="00BC406D"/>
    <w:rsid w:val="00BD6E41"/>
    <w:rsid w:val="00BE7A1B"/>
    <w:rsid w:val="00BF063C"/>
    <w:rsid w:val="00BF12AE"/>
    <w:rsid w:val="00BF2970"/>
    <w:rsid w:val="00C01A66"/>
    <w:rsid w:val="00C07B44"/>
    <w:rsid w:val="00C118BB"/>
    <w:rsid w:val="00C27225"/>
    <w:rsid w:val="00C32797"/>
    <w:rsid w:val="00C37563"/>
    <w:rsid w:val="00C416E2"/>
    <w:rsid w:val="00C504CE"/>
    <w:rsid w:val="00C74CC4"/>
    <w:rsid w:val="00C801FA"/>
    <w:rsid w:val="00C83F11"/>
    <w:rsid w:val="00C8486E"/>
    <w:rsid w:val="00C84CBD"/>
    <w:rsid w:val="00C92B7A"/>
    <w:rsid w:val="00C935CA"/>
    <w:rsid w:val="00C96611"/>
    <w:rsid w:val="00CA1DAC"/>
    <w:rsid w:val="00CA4030"/>
    <w:rsid w:val="00CA723A"/>
    <w:rsid w:val="00CA7B5D"/>
    <w:rsid w:val="00CB0A97"/>
    <w:rsid w:val="00CB0EBD"/>
    <w:rsid w:val="00CC1D90"/>
    <w:rsid w:val="00CC6EF4"/>
    <w:rsid w:val="00CE40A6"/>
    <w:rsid w:val="00CE570F"/>
    <w:rsid w:val="00CE57C4"/>
    <w:rsid w:val="00CF5364"/>
    <w:rsid w:val="00D00A4C"/>
    <w:rsid w:val="00D106AF"/>
    <w:rsid w:val="00D21648"/>
    <w:rsid w:val="00D2314D"/>
    <w:rsid w:val="00D3569F"/>
    <w:rsid w:val="00D40D87"/>
    <w:rsid w:val="00D45DCC"/>
    <w:rsid w:val="00D470A2"/>
    <w:rsid w:val="00D73968"/>
    <w:rsid w:val="00D76651"/>
    <w:rsid w:val="00D823F7"/>
    <w:rsid w:val="00D96DA3"/>
    <w:rsid w:val="00DB20CB"/>
    <w:rsid w:val="00DB4C52"/>
    <w:rsid w:val="00DD0AB2"/>
    <w:rsid w:val="00DD19BE"/>
    <w:rsid w:val="00DD3CF7"/>
    <w:rsid w:val="00DE3AFB"/>
    <w:rsid w:val="00DE66B0"/>
    <w:rsid w:val="00E24686"/>
    <w:rsid w:val="00E265AD"/>
    <w:rsid w:val="00E35261"/>
    <w:rsid w:val="00E45F00"/>
    <w:rsid w:val="00E503B1"/>
    <w:rsid w:val="00E52B65"/>
    <w:rsid w:val="00E62B5D"/>
    <w:rsid w:val="00E7622A"/>
    <w:rsid w:val="00E76584"/>
    <w:rsid w:val="00E90635"/>
    <w:rsid w:val="00E92F5D"/>
    <w:rsid w:val="00EB3A3B"/>
    <w:rsid w:val="00EC1E34"/>
    <w:rsid w:val="00EC37F0"/>
    <w:rsid w:val="00ED1933"/>
    <w:rsid w:val="00EE46C2"/>
    <w:rsid w:val="00EF314C"/>
    <w:rsid w:val="00EF6115"/>
    <w:rsid w:val="00EF665B"/>
    <w:rsid w:val="00EF676E"/>
    <w:rsid w:val="00F01E80"/>
    <w:rsid w:val="00F0610C"/>
    <w:rsid w:val="00F21A18"/>
    <w:rsid w:val="00F271EB"/>
    <w:rsid w:val="00F42BE3"/>
    <w:rsid w:val="00F4354A"/>
    <w:rsid w:val="00F532EB"/>
    <w:rsid w:val="00F613D1"/>
    <w:rsid w:val="00F61A00"/>
    <w:rsid w:val="00F738A5"/>
    <w:rsid w:val="00F77925"/>
    <w:rsid w:val="00F84F36"/>
    <w:rsid w:val="00FC29AE"/>
    <w:rsid w:val="00FC4F83"/>
    <w:rsid w:val="00FC55CB"/>
    <w:rsid w:val="00FE1272"/>
    <w:rsid w:val="00FE40E9"/>
    <w:rsid w:val="00FF2B7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6F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2A75"/>
    <w:rPr>
      <w:rFonts w:ascii="Open Sans Light" w:hAnsi="Open Sans Light" w:cs="Open Sans Light"/>
      <w:sz w:val="16"/>
      <w:szCs w:val="16"/>
      <w:lang w:eastAsia="it-IT"/>
    </w:rPr>
  </w:style>
  <w:style w:type="paragraph" w:styleId="berschrift1">
    <w:name w:val="heading 1"/>
    <w:basedOn w:val="Standard"/>
    <w:next w:val="Standard"/>
    <w:link w:val="berschrift1Zeichen"/>
    <w:uiPriority w:val="9"/>
    <w:qFormat/>
    <w:rsid w:val="009A2A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C92B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autoRedefine/>
    <w:uiPriority w:val="9"/>
    <w:unhideWhenUsed/>
    <w:qFormat/>
    <w:rsid w:val="0009578F"/>
    <w:pPr>
      <w:keepNext/>
      <w:keepLines/>
      <w:spacing w:before="200" w:after="0"/>
      <w:outlineLvl w:val="2"/>
    </w:pPr>
    <w:rPr>
      <w:rFonts w:asciiTheme="minorHAnsi" w:eastAsiaTheme="majorEastAsia" w:hAnsiTheme="minorHAnsi" w:cstheme="majorBidi"/>
      <w:b/>
      <w:bCs/>
      <w:color w:val="000000" w:themeColor="text1"/>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eichen">
    <w:name w:val="Überschrift 3 Zeichen"/>
    <w:basedOn w:val="Absatzstandardschriftart"/>
    <w:link w:val="berschrift3"/>
    <w:uiPriority w:val="9"/>
    <w:rsid w:val="0009578F"/>
    <w:rPr>
      <w:rFonts w:eastAsiaTheme="majorEastAsia" w:cstheme="majorBidi"/>
      <w:b/>
      <w:bCs/>
      <w:color w:val="000000" w:themeColor="text1"/>
    </w:rPr>
  </w:style>
  <w:style w:type="character" w:styleId="Betont">
    <w:name w:val="Strong"/>
    <w:basedOn w:val="Absatzstandardschriftart"/>
    <w:uiPriority w:val="22"/>
    <w:qFormat/>
    <w:rsid w:val="0009578F"/>
    <w:rPr>
      <w:b/>
      <w:bCs/>
    </w:rPr>
  </w:style>
  <w:style w:type="character" w:customStyle="1" w:styleId="berschrift1Zeichen">
    <w:name w:val="Überschrift 1 Zeichen"/>
    <w:basedOn w:val="Absatzstandardschriftart"/>
    <w:link w:val="berschrift1"/>
    <w:uiPriority w:val="9"/>
    <w:rsid w:val="009A2A75"/>
    <w:rPr>
      <w:rFonts w:asciiTheme="majorHAnsi" w:eastAsiaTheme="majorEastAsia" w:hAnsiTheme="majorHAnsi" w:cstheme="majorBidi"/>
      <w:b/>
      <w:bCs/>
      <w:color w:val="365F91" w:themeColor="accent1" w:themeShade="BF"/>
      <w:sz w:val="28"/>
      <w:szCs w:val="28"/>
      <w:lang w:eastAsia="it-IT"/>
    </w:rPr>
  </w:style>
  <w:style w:type="paragraph" w:styleId="KeinLeerraum">
    <w:name w:val="No Spacing"/>
    <w:uiPriority w:val="1"/>
    <w:qFormat/>
    <w:rsid w:val="00B41292"/>
    <w:pPr>
      <w:spacing w:after="0" w:line="240" w:lineRule="auto"/>
    </w:pPr>
    <w:rPr>
      <w:rFonts w:ascii="Open Sans Light" w:hAnsi="Open Sans Light" w:cs="Open Sans Light"/>
      <w:sz w:val="16"/>
      <w:szCs w:val="16"/>
      <w:lang w:eastAsia="it-IT"/>
    </w:rPr>
  </w:style>
  <w:style w:type="paragraph" w:styleId="Kopfzeile">
    <w:name w:val="header"/>
    <w:basedOn w:val="Standard"/>
    <w:link w:val="KopfzeileZeichen"/>
    <w:uiPriority w:val="99"/>
    <w:unhideWhenUsed/>
    <w:rsid w:val="00B41292"/>
    <w:pPr>
      <w:tabs>
        <w:tab w:val="center" w:pos="4819"/>
        <w:tab w:val="right" w:pos="9638"/>
      </w:tabs>
      <w:spacing w:after="0" w:line="240" w:lineRule="auto"/>
    </w:pPr>
  </w:style>
  <w:style w:type="character" w:customStyle="1" w:styleId="KopfzeileZeichen">
    <w:name w:val="Kopfzeile Zeichen"/>
    <w:basedOn w:val="Absatzstandardschriftart"/>
    <w:link w:val="Kopfzeile"/>
    <w:uiPriority w:val="99"/>
    <w:rsid w:val="00B41292"/>
    <w:rPr>
      <w:rFonts w:ascii="Open Sans Light" w:hAnsi="Open Sans Light" w:cs="Open Sans Light"/>
      <w:sz w:val="16"/>
      <w:szCs w:val="16"/>
      <w:lang w:eastAsia="it-IT"/>
    </w:rPr>
  </w:style>
  <w:style w:type="paragraph" w:styleId="Fuzeile">
    <w:name w:val="footer"/>
    <w:basedOn w:val="Standard"/>
    <w:link w:val="FuzeileZeichen"/>
    <w:uiPriority w:val="99"/>
    <w:unhideWhenUsed/>
    <w:rsid w:val="00B41292"/>
    <w:pPr>
      <w:tabs>
        <w:tab w:val="center" w:pos="4819"/>
        <w:tab w:val="right" w:pos="9638"/>
      </w:tabs>
      <w:spacing w:after="0" w:line="240" w:lineRule="auto"/>
    </w:pPr>
  </w:style>
  <w:style w:type="character" w:customStyle="1" w:styleId="FuzeileZeichen">
    <w:name w:val="Fußzeile Zeichen"/>
    <w:basedOn w:val="Absatzstandardschriftart"/>
    <w:link w:val="Fuzeile"/>
    <w:uiPriority w:val="99"/>
    <w:rsid w:val="00B41292"/>
    <w:rPr>
      <w:rFonts w:ascii="Open Sans Light" w:hAnsi="Open Sans Light" w:cs="Open Sans Light"/>
      <w:sz w:val="16"/>
      <w:szCs w:val="16"/>
      <w:lang w:eastAsia="it-IT"/>
    </w:rPr>
  </w:style>
  <w:style w:type="paragraph" w:styleId="Sprechblasentext">
    <w:name w:val="Balloon Text"/>
    <w:basedOn w:val="Standard"/>
    <w:link w:val="SprechblasentextZeichen"/>
    <w:uiPriority w:val="99"/>
    <w:semiHidden/>
    <w:unhideWhenUsed/>
    <w:rsid w:val="00B41292"/>
    <w:pPr>
      <w:spacing w:after="0" w:line="240" w:lineRule="auto"/>
    </w:pPr>
    <w:rPr>
      <w:rFonts w:ascii="Tahoma" w:hAnsi="Tahoma" w:cs="Tahoma"/>
    </w:rPr>
  </w:style>
  <w:style w:type="character" w:customStyle="1" w:styleId="SprechblasentextZeichen">
    <w:name w:val="Sprechblasentext Zeichen"/>
    <w:basedOn w:val="Absatzstandardschriftart"/>
    <w:link w:val="Sprechblasentext"/>
    <w:uiPriority w:val="99"/>
    <w:semiHidden/>
    <w:rsid w:val="00B41292"/>
    <w:rPr>
      <w:rFonts w:ascii="Tahoma" w:hAnsi="Tahoma" w:cs="Tahoma"/>
      <w:sz w:val="16"/>
      <w:szCs w:val="16"/>
      <w:lang w:eastAsia="it-IT"/>
    </w:rPr>
  </w:style>
  <w:style w:type="paragraph" w:customStyle="1" w:styleId="PRTesto">
    <w:name w:val="PR Testo"/>
    <w:basedOn w:val="Standard"/>
    <w:qFormat/>
    <w:rsid w:val="0039145B"/>
    <w:pPr>
      <w:spacing w:after="0" w:line="240" w:lineRule="auto"/>
      <w:jc w:val="both"/>
    </w:pPr>
    <w:rPr>
      <w:rFonts w:ascii="Swis721 Lt BT" w:eastAsiaTheme="minorEastAsia" w:hAnsi="Swis721 Lt BT" w:cstheme="minorBidi"/>
      <w:sz w:val="22"/>
      <w:szCs w:val="22"/>
    </w:rPr>
  </w:style>
  <w:style w:type="paragraph" w:customStyle="1" w:styleId="PRTitolo1">
    <w:name w:val="PR Titolo 1"/>
    <w:basedOn w:val="Standard"/>
    <w:qFormat/>
    <w:rsid w:val="0039145B"/>
    <w:pPr>
      <w:keepNext/>
      <w:spacing w:before="240" w:after="480" w:line="240" w:lineRule="auto"/>
      <w:jc w:val="both"/>
    </w:pPr>
    <w:rPr>
      <w:rFonts w:ascii="Swis721 BT" w:eastAsiaTheme="minorEastAsia" w:hAnsi="Swis721 BT" w:cstheme="minorBidi"/>
      <w:b/>
      <w:sz w:val="36"/>
      <w:szCs w:val="36"/>
    </w:rPr>
  </w:style>
  <w:style w:type="paragraph" w:customStyle="1" w:styleId="PRTitolo2">
    <w:name w:val="PR Titolo 2"/>
    <w:basedOn w:val="Standard"/>
    <w:qFormat/>
    <w:rsid w:val="0039145B"/>
    <w:pPr>
      <w:spacing w:before="360" w:after="120" w:line="240" w:lineRule="auto"/>
      <w:jc w:val="both"/>
    </w:pPr>
    <w:rPr>
      <w:rFonts w:ascii="Swis721 BT" w:eastAsiaTheme="minorEastAsia" w:hAnsi="Swis721 BT" w:cstheme="minorBidi"/>
      <w:b/>
      <w:sz w:val="22"/>
      <w:szCs w:val="22"/>
    </w:rPr>
  </w:style>
  <w:style w:type="character" w:customStyle="1" w:styleId="berschrift2Zeichen">
    <w:name w:val="Überschrift 2 Zeichen"/>
    <w:basedOn w:val="Absatzstandardschriftart"/>
    <w:link w:val="berschrift2"/>
    <w:uiPriority w:val="9"/>
    <w:rsid w:val="00C92B7A"/>
    <w:rPr>
      <w:rFonts w:asciiTheme="majorHAnsi" w:eastAsiaTheme="majorEastAsia" w:hAnsiTheme="majorHAnsi" w:cstheme="majorBidi"/>
      <w:b/>
      <w:bCs/>
      <w:color w:val="4F81BD" w:themeColor="accent1"/>
      <w:sz w:val="26"/>
      <w:szCs w:val="26"/>
      <w:lang w:eastAsia="it-IT"/>
    </w:rPr>
  </w:style>
  <w:style w:type="paragraph" w:styleId="Listenabsatz">
    <w:name w:val="List Paragraph"/>
    <w:basedOn w:val="Standard"/>
    <w:uiPriority w:val="34"/>
    <w:qFormat/>
    <w:rsid w:val="004B39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2A75"/>
    <w:rPr>
      <w:rFonts w:ascii="Open Sans Light" w:hAnsi="Open Sans Light" w:cs="Open Sans Light"/>
      <w:sz w:val="16"/>
      <w:szCs w:val="16"/>
      <w:lang w:eastAsia="it-IT"/>
    </w:rPr>
  </w:style>
  <w:style w:type="paragraph" w:styleId="berschrift1">
    <w:name w:val="heading 1"/>
    <w:basedOn w:val="Standard"/>
    <w:next w:val="Standard"/>
    <w:link w:val="berschrift1Zeichen"/>
    <w:uiPriority w:val="9"/>
    <w:qFormat/>
    <w:rsid w:val="009A2A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C92B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autoRedefine/>
    <w:uiPriority w:val="9"/>
    <w:unhideWhenUsed/>
    <w:qFormat/>
    <w:rsid w:val="0009578F"/>
    <w:pPr>
      <w:keepNext/>
      <w:keepLines/>
      <w:spacing w:before="200" w:after="0"/>
      <w:outlineLvl w:val="2"/>
    </w:pPr>
    <w:rPr>
      <w:rFonts w:asciiTheme="minorHAnsi" w:eastAsiaTheme="majorEastAsia" w:hAnsiTheme="minorHAnsi" w:cstheme="majorBidi"/>
      <w:b/>
      <w:bCs/>
      <w:color w:val="000000" w:themeColor="text1"/>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eichen">
    <w:name w:val="Überschrift 3 Zeichen"/>
    <w:basedOn w:val="Absatzstandardschriftart"/>
    <w:link w:val="berschrift3"/>
    <w:uiPriority w:val="9"/>
    <w:rsid w:val="0009578F"/>
    <w:rPr>
      <w:rFonts w:eastAsiaTheme="majorEastAsia" w:cstheme="majorBidi"/>
      <w:b/>
      <w:bCs/>
      <w:color w:val="000000" w:themeColor="text1"/>
    </w:rPr>
  </w:style>
  <w:style w:type="character" w:styleId="Betont">
    <w:name w:val="Strong"/>
    <w:basedOn w:val="Absatzstandardschriftart"/>
    <w:uiPriority w:val="22"/>
    <w:qFormat/>
    <w:rsid w:val="0009578F"/>
    <w:rPr>
      <w:b/>
      <w:bCs/>
    </w:rPr>
  </w:style>
  <w:style w:type="character" w:customStyle="1" w:styleId="berschrift1Zeichen">
    <w:name w:val="Überschrift 1 Zeichen"/>
    <w:basedOn w:val="Absatzstandardschriftart"/>
    <w:link w:val="berschrift1"/>
    <w:uiPriority w:val="9"/>
    <w:rsid w:val="009A2A75"/>
    <w:rPr>
      <w:rFonts w:asciiTheme="majorHAnsi" w:eastAsiaTheme="majorEastAsia" w:hAnsiTheme="majorHAnsi" w:cstheme="majorBidi"/>
      <w:b/>
      <w:bCs/>
      <w:color w:val="365F91" w:themeColor="accent1" w:themeShade="BF"/>
      <w:sz w:val="28"/>
      <w:szCs w:val="28"/>
      <w:lang w:eastAsia="it-IT"/>
    </w:rPr>
  </w:style>
  <w:style w:type="paragraph" w:styleId="KeinLeerraum">
    <w:name w:val="No Spacing"/>
    <w:uiPriority w:val="1"/>
    <w:qFormat/>
    <w:rsid w:val="00B41292"/>
    <w:pPr>
      <w:spacing w:after="0" w:line="240" w:lineRule="auto"/>
    </w:pPr>
    <w:rPr>
      <w:rFonts w:ascii="Open Sans Light" w:hAnsi="Open Sans Light" w:cs="Open Sans Light"/>
      <w:sz w:val="16"/>
      <w:szCs w:val="16"/>
      <w:lang w:eastAsia="it-IT"/>
    </w:rPr>
  </w:style>
  <w:style w:type="paragraph" w:styleId="Kopfzeile">
    <w:name w:val="header"/>
    <w:basedOn w:val="Standard"/>
    <w:link w:val="KopfzeileZeichen"/>
    <w:uiPriority w:val="99"/>
    <w:unhideWhenUsed/>
    <w:rsid w:val="00B41292"/>
    <w:pPr>
      <w:tabs>
        <w:tab w:val="center" w:pos="4819"/>
        <w:tab w:val="right" w:pos="9638"/>
      </w:tabs>
      <w:spacing w:after="0" w:line="240" w:lineRule="auto"/>
    </w:pPr>
  </w:style>
  <w:style w:type="character" w:customStyle="1" w:styleId="KopfzeileZeichen">
    <w:name w:val="Kopfzeile Zeichen"/>
    <w:basedOn w:val="Absatzstandardschriftart"/>
    <w:link w:val="Kopfzeile"/>
    <w:uiPriority w:val="99"/>
    <w:rsid w:val="00B41292"/>
    <w:rPr>
      <w:rFonts w:ascii="Open Sans Light" w:hAnsi="Open Sans Light" w:cs="Open Sans Light"/>
      <w:sz w:val="16"/>
      <w:szCs w:val="16"/>
      <w:lang w:eastAsia="it-IT"/>
    </w:rPr>
  </w:style>
  <w:style w:type="paragraph" w:styleId="Fuzeile">
    <w:name w:val="footer"/>
    <w:basedOn w:val="Standard"/>
    <w:link w:val="FuzeileZeichen"/>
    <w:uiPriority w:val="99"/>
    <w:unhideWhenUsed/>
    <w:rsid w:val="00B41292"/>
    <w:pPr>
      <w:tabs>
        <w:tab w:val="center" w:pos="4819"/>
        <w:tab w:val="right" w:pos="9638"/>
      </w:tabs>
      <w:spacing w:after="0" w:line="240" w:lineRule="auto"/>
    </w:pPr>
  </w:style>
  <w:style w:type="character" w:customStyle="1" w:styleId="FuzeileZeichen">
    <w:name w:val="Fußzeile Zeichen"/>
    <w:basedOn w:val="Absatzstandardschriftart"/>
    <w:link w:val="Fuzeile"/>
    <w:uiPriority w:val="99"/>
    <w:rsid w:val="00B41292"/>
    <w:rPr>
      <w:rFonts w:ascii="Open Sans Light" w:hAnsi="Open Sans Light" w:cs="Open Sans Light"/>
      <w:sz w:val="16"/>
      <w:szCs w:val="16"/>
      <w:lang w:eastAsia="it-IT"/>
    </w:rPr>
  </w:style>
  <w:style w:type="paragraph" w:styleId="Sprechblasentext">
    <w:name w:val="Balloon Text"/>
    <w:basedOn w:val="Standard"/>
    <w:link w:val="SprechblasentextZeichen"/>
    <w:uiPriority w:val="99"/>
    <w:semiHidden/>
    <w:unhideWhenUsed/>
    <w:rsid w:val="00B41292"/>
    <w:pPr>
      <w:spacing w:after="0" w:line="240" w:lineRule="auto"/>
    </w:pPr>
    <w:rPr>
      <w:rFonts w:ascii="Tahoma" w:hAnsi="Tahoma" w:cs="Tahoma"/>
    </w:rPr>
  </w:style>
  <w:style w:type="character" w:customStyle="1" w:styleId="SprechblasentextZeichen">
    <w:name w:val="Sprechblasentext Zeichen"/>
    <w:basedOn w:val="Absatzstandardschriftart"/>
    <w:link w:val="Sprechblasentext"/>
    <w:uiPriority w:val="99"/>
    <w:semiHidden/>
    <w:rsid w:val="00B41292"/>
    <w:rPr>
      <w:rFonts w:ascii="Tahoma" w:hAnsi="Tahoma" w:cs="Tahoma"/>
      <w:sz w:val="16"/>
      <w:szCs w:val="16"/>
      <w:lang w:eastAsia="it-IT"/>
    </w:rPr>
  </w:style>
  <w:style w:type="paragraph" w:customStyle="1" w:styleId="PRTesto">
    <w:name w:val="PR Testo"/>
    <w:basedOn w:val="Standard"/>
    <w:qFormat/>
    <w:rsid w:val="0039145B"/>
    <w:pPr>
      <w:spacing w:after="0" w:line="240" w:lineRule="auto"/>
      <w:jc w:val="both"/>
    </w:pPr>
    <w:rPr>
      <w:rFonts w:ascii="Swis721 Lt BT" w:eastAsiaTheme="minorEastAsia" w:hAnsi="Swis721 Lt BT" w:cstheme="minorBidi"/>
      <w:sz w:val="22"/>
      <w:szCs w:val="22"/>
    </w:rPr>
  </w:style>
  <w:style w:type="paragraph" w:customStyle="1" w:styleId="PRTitolo1">
    <w:name w:val="PR Titolo 1"/>
    <w:basedOn w:val="Standard"/>
    <w:qFormat/>
    <w:rsid w:val="0039145B"/>
    <w:pPr>
      <w:keepNext/>
      <w:spacing w:before="240" w:after="480" w:line="240" w:lineRule="auto"/>
      <w:jc w:val="both"/>
    </w:pPr>
    <w:rPr>
      <w:rFonts w:ascii="Swis721 BT" w:eastAsiaTheme="minorEastAsia" w:hAnsi="Swis721 BT" w:cstheme="minorBidi"/>
      <w:b/>
      <w:sz w:val="36"/>
      <w:szCs w:val="36"/>
    </w:rPr>
  </w:style>
  <w:style w:type="paragraph" w:customStyle="1" w:styleId="PRTitolo2">
    <w:name w:val="PR Titolo 2"/>
    <w:basedOn w:val="Standard"/>
    <w:qFormat/>
    <w:rsid w:val="0039145B"/>
    <w:pPr>
      <w:spacing w:before="360" w:after="120" w:line="240" w:lineRule="auto"/>
      <w:jc w:val="both"/>
    </w:pPr>
    <w:rPr>
      <w:rFonts w:ascii="Swis721 BT" w:eastAsiaTheme="minorEastAsia" w:hAnsi="Swis721 BT" w:cstheme="minorBidi"/>
      <w:b/>
      <w:sz w:val="22"/>
      <w:szCs w:val="22"/>
    </w:rPr>
  </w:style>
  <w:style w:type="character" w:customStyle="1" w:styleId="berschrift2Zeichen">
    <w:name w:val="Überschrift 2 Zeichen"/>
    <w:basedOn w:val="Absatzstandardschriftart"/>
    <w:link w:val="berschrift2"/>
    <w:uiPriority w:val="9"/>
    <w:rsid w:val="00C92B7A"/>
    <w:rPr>
      <w:rFonts w:asciiTheme="majorHAnsi" w:eastAsiaTheme="majorEastAsia" w:hAnsiTheme="majorHAnsi" w:cstheme="majorBidi"/>
      <w:b/>
      <w:bCs/>
      <w:color w:val="4F81BD" w:themeColor="accent1"/>
      <w:sz w:val="26"/>
      <w:szCs w:val="26"/>
      <w:lang w:eastAsia="it-IT"/>
    </w:rPr>
  </w:style>
  <w:style w:type="paragraph" w:styleId="Listenabsatz">
    <w:name w:val="List Paragraph"/>
    <w:basedOn w:val="Standard"/>
    <w:uiPriority w:val="34"/>
    <w:qFormat/>
    <w:rsid w:val="004B3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87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4752</Characters>
  <Application>Microsoft Macintosh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2018-02-08T12:48:00Z</dcterms:created>
  <dcterms:modified xsi:type="dcterms:W3CDTF">2018-02-15T20:39:00Z</dcterms:modified>
</cp:coreProperties>
</file>